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0D5B" w14:textId="2054F598" w:rsidR="005066B9" w:rsidRPr="00730DC9" w:rsidRDefault="005066B9" w:rsidP="005066B9">
      <w:pPr>
        <w:jc w:val="center"/>
        <w:rPr>
          <w:rStyle w:val="10"/>
        </w:rPr>
      </w:pPr>
      <w:bookmarkStart w:id="0" w:name="_Toc193614916"/>
      <w:r w:rsidRPr="00730DC9">
        <w:rPr>
          <w:rStyle w:val="10"/>
        </w:rPr>
        <w:t xml:space="preserve">ДОГОВОР № ____ </w:t>
      </w:r>
      <w:bookmarkEnd w:id="0"/>
    </w:p>
    <w:p w14:paraId="07B735AD" w14:textId="5F78F9EA" w:rsidR="005066B9" w:rsidRPr="00730DC9" w:rsidRDefault="005066B9" w:rsidP="005066B9">
      <w:pPr>
        <w:jc w:val="center"/>
      </w:pPr>
      <w:r w:rsidRPr="00730DC9">
        <w:rPr>
          <w:rStyle w:val="10"/>
        </w:rPr>
        <w:br/>
      </w:r>
      <w:r w:rsidRPr="00730DC9">
        <w:t xml:space="preserve">г. </w:t>
      </w:r>
      <w:r w:rsidR="003C60EA">
        <w:t>____________</w:t>
      </w:r>
      <w:r w:rsidRPr="00730DC9">
        <w:tab/>
      </w:r>
      <w:r w:rsidRPr="00730DC9">
        <w:tab/>
      </w:r>
      <w:r w:rsidRPr="00730DC9">
        <w:tab/>
      </w:r>
      <w:r w:rsidRPr="00730DC9">
        <w:tab/>
      </w:r>
      <w:r w:rsidRPr="00730DC9">
        <w:tab/>
      </w:r>
      <w:r w:rsidRPr="00730DC9">
        <w:tab/>
      </w:r>
      <w:r w:rsidRPr="00730DC9">
        <w:tab/>
      </w:r>
      <w:r w:rsidRPr="00730DC9">
        <w:tab/>
      </w:r>
      <w:r w:rsidRPr="00730DC9">
        <w:tab/>
      </w:r>
      <w:r w:rsidR="00B44192" w:rsidRPr="00730DC9">
        <w:t>«___» _______ 20__г.</w:t>
      </w:r>
      <w:r w:rsidRPr="00730DC9">
        <w:tab/>
        <w:t xml:space="preserve">  </w:t>
      </w:r>
    </w:p>
    <w:p w14:paraId="113F6ECA" w14:textId="77777777" w:rsidR="005066B9" w:rsidRPr="00730DC9" w:rsidRDefault="005066B9" w:rsidP="005066B9">
      <w:pPr>
        <w:jc w:val="both"/>
      </w:pPr>
    </w:p>
    <w:p w14:paraId="498A087C" w14:textId="77777777" w:rsidR="005066B9" w:rsidRPr="00730DC9" w:rsidRDefault="005066B9" w:rsidP="005066B9">
      <w:pPr>
        <w:jc w:val="both"/>
      </w:pPr>
      <w:r w:rsidRPr="00730DC9">
        <w:t xml:space="preserve">______________________________, именуем__ в дальнейшем </w:t>
      </w:r>
      <w:r w:rsidRPr="00730DC9">
        <w:rPr>
          <w:b/>
        </w:rPr>
        <w:t>“Подрядчик”</w:t>
      </w:r>
      <w:r w:rsidRPr="00730DC9">
        <w:t xml:space="preserve">, в лице _______________________, </w:t>
      </w:r>
      <w:proofErr w:type="spellStart"/>
      <w:r w:rsidRPr="00730DC9">
        <w:t>действующ</w:t>
      </w:r>
      <w:proofErr w:type="spellEnd"/>
      <w:r w:rsidRPr="00730DC9">
        <w:t>__ на основании ______________, с одной стороны,</w:t>
      </w:r>
    </w:p>
    <w:p w14:paraId="4F74535D" w14:textId="3311A785" w:rsidR="005066B9" w:rsidRPr="00730DC9" w:rsidRDefault="005066B9" w:rsidP="005066B9">
      <w:pPr>
        <w:jc w:val="both"/>
      </w:pPr>
      <w:r w:rsidRPr="00730DC9">
        <w:t>и Общество с ограниченной ответственностью «</w:t>
      </w:r>
      <w:r w:rsidR="00B44192">
        <w:t>Газпром СПГ технологии</w:t>
      </w:r>
      <w:r w:rsidRPr="00730DC9">
        <w:t>» (ООО «</w:t>
      </w:r>
      <w:r w:rsidR="00B44192">
        <w:t>Газпром СПГ технологии</w:t>
      </w:r>
      <w:r w:rsidRPr="00730DC9">
        <w:t xml:space="preserve">»), именуемое в дальнейшем </w:t>
      </w:r>
      <w:r w:rsidRPr="00730DC9">
        <w:rPr>
          <w:b/>
        </w:rPr>
        <w:t>«Заказчик»,</w:t>
      </w:r>
      <w:r w:rsidRPr="00730DC9">
        <w:t xml:space="preserve"> в лице </w:t>
      </w:r>
      <w:r w:rsidR="00B44192">
        <w:t>генерального директора Кожевникова Ивана Николаевича</w:t>
      </w:r>
      <w:r w:rsidRPr="00730DC9">
        <w:t>,</w:t>
      </w:r>
      <w:r w:rsidRPr="00730DC9">
        <w:rPr>
          <w:b/>
        </w:rPr>
        <w:t xml:space="preserve"> </w:t>
      </w:r>
      <w:r w:rsidRPr="00730DC9">
        <w:t>действующ</w:t>
      </w:r>
      <w:r w:rsidR="00B44192">
        <w:t>его</w:t>
      </w:r>
      <w:r w:rsidRPr="00730DC9">
        <w:t xml:space="preserve"> на основании </w:t>
      </w:r>
      <w:r w:rsidR="00B44192">
        <w:t>Устава</w:t>
      </w:r>
      <w:r w:rsidRPr="00730DC9">
        <w:t>, с другой стороны, вместе именуемые «Стороны», по результатам закупки № ________</w:t>
      </w:r>
      <w:r w:rsidRPr="00730DC9">
        <w:rPr>
          <w:rStyle w:val="ac"/>
        </w:rPr>
        <w:footnoteReference w:id="1"/>
      </w:r>
      <w:r w:rsidRPr="00730DC9">
        <w:rPr>
          <w:i/>
        </w:rPr>
        <w:t xml:space="preserve"> </w:t>
      </w:r>
      <w:r w:rsidRPr="00730DC9">
        <w:t xml:space="preserve">заключили настоящий договор о нижеследующем: </w:t>
      </w:r>
    </w:p>
    <w:p w14:paraId="3CAEFA37" w14:textId="77777777" w:rsidR="005066B9" w:rsidRPr="00730DC9" w:rsidRDefault="005066B9" w:rsidP="005066B9">
      <w:pPr>
        <w:jc w:val="both"/>
      </w:pPr>
    </w:p>
    <w:p w14:paraId="1FC1EB3F" w14:textId="77777777" w:rsidR="005066B9" w:rsidRPr="00730DC9" w:rsidRDefault="005066B9" w:rsidP="005066B9">
      <w:pPr>
        <w:jc w:val="both"/>
        <w:rPr>
          <w:b/>
          <w:bCs/>
        </w:rPr>
      </w:pPr>
      <w:r w:rsidRPr="00730DC9">
        <w:rPr>
          <w:b/>
          <w:bCs/>
        </w:rPr>
        <w:t>1. Предмет договора</w:t>
      </w:r>
    </w:p>
    <w:p w14:paraId="6D6A8C80" w14:textId="77777777" w:rsidR="005066B9" w:rsidRPr="00730DC9" w:rsidRDefault="005066B9" w:rsidP="005066B9">
      <w:pPr>
        <w:jc w:val="both"/>
      </w:pPr>
      <w:r w:rsidRPr="00730DC9">
        <w:t xml:space="preserve">1.1. Подрядчик принимает на себя обязательства выполнить работы (далее в тексте – Работы), а Заказчик обязуется предоставить Подрядчику все необходимые для выполнения Работ сведения, информационные материалы и оплатить Подрядчику результаты Работ в порядке, предусмотренном настоящим договором. </w:t>
      </w:r>
    </w:p>
    <w:p w14:paraId="2B9D08AE" w14:textId="0CA8FB75" w:rsidR="005066B9" w:rsidRPr="00730DC9" w:rsidRDefault="005066B9" w:rsidP="005066B9">
      <w:pPr>
        <w:ind w:right="43"/>
        <w:jc w:val="both"/>
        <w:rPr>
          <w:i/>
          <w:iCs/>
        </w:rPr>
      </w:pPr>
      <w:r w:rsidRPr="00730DC9">
        <w:rPr>
          <w:i/>
          <w:iCs/>
        </w:rPr>
        <w:t xml:space="preserve">1.2. </w:t>
      </w:r>
      <w:r w:rsidRPr="00730DC9">
        <w:t xml:space="preserve">Конкретный перечень выполняемых в соответствии с настоящим договором Работ, основные технические и иные требования к ним, сроки выполнения Работ и их </w:t>
      </w:r>
      <w:r w:rsidRPr="00B44192">
        <w:t>цена</w:t>
      </w:r>
      <w:r w:rsidRPr="00B44192">
        <w:rPr>
          <w:iCs/>
        </w:rPr>
        <w:t xml:space="preserve"> </w:t>
      </w:r>
      <w:r w:rsidR="00B44192" w:rsidRPr="00B44192">
        <w:rPr>
          <w:iCs/>
        </w:rPr>
        <w:t>указаны в Приложении №1 «Техническое задание</w:t>
      </w:r>
      <w:r w:rsidR="00B44192" w:rsidRPr="00B44192">
        <w:t xml:space="preserve"> </w:t>
      </w:r>
      <w:r w:rsidR="00B44192" w:rsidRPr="00B44192">
        <w:rPr>
          <w:iCs/>
        </w:rPr>
        <w:t xml:space="preserve">на </w:t>
      </w:r>
      <w:r w:rsidR="00754C6A">
        <w:rPr>
          <w:iCs/>
        </w:rPr>
        <w:t>выполнение работ</w:t>
      </w:r>
      <w:r w:rsidR="00B44192" w:rsidRPr="00B44192">
        <w:rPr>
          <w:iCs/>
        </w:rPr>
        <w:t xml:space="preserve"> по вводу в эксплуатацию объекта</w:t>
      </w:r>
      <w:r w:rsidR="00B44192">
        <w:rPr>
          <w:iCs/>
        </w:rPr>
        <w:t>»</w:t>
      </w:r>
      <w:r w:rsidR="00BE04DE">
        <w:rPr>
          <w:iCs/>
        </w:rPr>
        <w:t xml:space="preserve"> (далее – «Задание»)</w:t>
      </w:r>
      <w:r w:rsidR="007E4DBA">
        <w:rPr>
          <w:iCs/>
        </w:rPr>
        <w:t xml:space="preserve"> и Приложении №2 «Ведомость объемов работ»</w:t>
      </w:r>
      <w:r w:rsidRPr="00B44192">
        <w:rPr>
          <w:iCs/>
        </w:rPr>
        <w:t>.</w:t>
      </w:r>
    </w:p>
    <w:p w14:paraId="4262D08E" w14:textId="77777777" w:rsidR="005066B9" w:rsidRPr="00730DC9" w:rsidRDefault="005066B9" w:rsidP="005066B9">
      <w:pPr>
        <w:ind w:right="43"/>
        <w:jc w:val="both"/>
      </w:pPr>
      <w:r w:rsidRPr="00730DC9">
        <w:t>1.3. В случае возникновения противоречий между текстом настоящего договора (за исключением п. 1.4. настоящего договора) и заданиями, приложенными к нему, применяются положения Заданий.</w:t>
      </w:r>
    </w:p>
    <w:p w14:paraId="63E7AD27" w14:textId="57CF282B" w:rsidR="005066B9" w:rsidRPr="00730DC9" w:rsidRDefault="005066B9" w:rsidP="005066B9">
      <w:pPr>
        <w:ind w:right="43"/>
        <w:jc w:val="both"/>
      </w:pPr>
      <w:r w:rsidRPr="00730DC9">
        <w:t>1.4. Условия настоящего договора о Банковском сопровождении договора, указанные в пунктах и приложениях настоящего договора, не применяются Сторонами в случае</w:t>
      </w:r>
      <w:r w:rsidR="00F96998">
        <w:t>,</w:t>
      </w:r>
      <w:r w:rsidRPr="00730DC9">
        <w:t xml:space="preserve"> если Подрядчик выполняет Работы лично (без привлечения третьих лиц (субподрядчиков, </w:t>
      </w:r>
      <w:proofErr w:type="spellStart"/>
      <w:r w:rsidRPr="00730DC9">
        <w:t>субисполнителей</w:t>
      </w:r>
      <w:proofErr w:type="spellEnd"/>
      <w:r w:rsidRPr="00730DC9">
        <w:t xml:space="preserve">, субпоставщиков и </w:t>
      </w:r>
      <w:proofErr w:type="spellStart"/>
      <w:r w:rsidRPr="00730DC9">
        <w:t>т.д</w:t>
      </w:r>
      <w:proofErr w:type="spellEnd"/>
      <w:r w:rsidRPr="00730DC9">
        <w:t>)).</w:t>
      </w:r>
    </w:p>
    <w:p w14:paraId="49EA9BA4" w14:textId="4144CF0A" w:rsidR="005066B9" w:rsidRPr="00730DC9" w:rsidRDefault="005066B9" w:rsidP="005066B9">
      <w:pPr>
        <w:ind w:right="43"/>
        <w:jc w:val="both"/>
        <w:rPr>
          <w:i/>
        </w:rPr>
      </w:pPr>
      <w:r w:rsidRPr="00730DC9">
        <w:rPr>
          <w:i/>
        </w:rPr>
        <w:t>1.5. Подписывая настоящий договор, Подрядчик заверяет, что весь указанный в Задании к настоящему договору объем Работ, будет выполнен непосредственно Подрядчиком.</w:t>
      </w:r>
      <w:r w:rsidRPr="00730DC9">
        <w:rPr>
          <w:i/>
          <w:vertAlign w:val="superscript"/>
        </w:rPr>
        <w:footnoteReference w:id="2"/>
      </w:r>
    </w:p>
    <w:p w14:paraId="4861C0B0" w14:textId="77777777" w:rsidR="005066B9" w:rsidRPr="00730DC9" w:rsidRDefault="005066B9" w:rsidP="005066B9">
      <w:pPr>
        <w:jc w:val="both"/>
      </w:pPr>
    </w:p>
    <w:p w14:paraId="6929FF2B" w14:textId="77777777" w:rsidR="005066B9" w:rsidRPr="00730DC9" w:rsidRDefault="005066B9" w:rsidP="005066B9">
      <w:pPr>
        <w:jc w:val="both"/>
        <w:rPr>
          <w:b/>
          <w:bCs/>
        </w:rPr>
      </w:pPr>
      <w:r w:rsidRPr="00730DC9">
        <w:rPr>
          <w:b/>
          <w:bCs/>
        </w:rPr>
        <w:t>2. Обязанности сторон</w:t>
      </w:r>
    </w:p>
    <w:p w14:paraId="0B2F0FA8" w14:textId="77777777" w:rsidR="005066B9" w:rsidRPr="00730DC9" w:rsidRDefault="005066B9" w:rsidP="005066B9">
      <w:pPr>
        <w:jc w:val="both"/>
      </w:pPr>
      <w:r w:rsidRPr="00730DC9">
        <w:t xml:space="preserve">2.1. Подрядчик обязуется: </w:t>
      </w:r>
    </w:p>
    <w:p w14:paraId="27785D40" w14:textId="77777777" w:rsidR="005066B9" w:rsidRPr="00730DC9" w:rsidRDefault="005066B9" w:rsidP="005066B9">
      <w:pPr>
        <w:jc w:val="both"/>
      </w:pPr>
      <w:r w:rsidRPr="00730DC9">
        <w:t xml:space="preserve">2.1.1. Добросовестно, соблюдая интересы Заказчика, выполнить Работы в объеме, в сроки и в соответствии с требованиями, определенными в Заданиях. </w:t>
      </w:r>
    </w:p>
    <w:p w14:paraId="4F9E2316" w14:textId="77777777" w:rsidR="005066B9" w:rsidRPr="00730DC9" w:rsidRDefault="005066B9" w:rsidP="005066B9">
      <w:pPr>
        <w:jc w:val="both"/>
      </w:pPr>
      <w:r w:rsidRPr="00730DC9">
        <w:t>2.1.2. Немедленно информировать Заказчика и до получения от него указаний приостановить выполнение Работ при обнаружении возможных неблагоприятных для Заказчика последствий выполнения его указаний или иных обстоятельств, препятствующих достижению желаемого Заказчиком результата. В этом случае Стороны обязаны в течение трех рабочих дней рассмотреть вопрос о целесообразности продолжения выполнения Работ.</w:t>
      </w:r>
    </w:p>
    <w:p w14:paraId="00B4DDBC" w14:textId="77777777" w:rsidR="005066B9" w:rsidRPr="00730DC9" w:rsidRDefault="005066B9" w:rsidP="005066B9">
      <w:pPr>
        <w:jc w:val="both"/>
      </w:pPr>
      <w:r w:rsidRPr="00730DC9">
        <w:t>2.1.3. В случае возникновения обстоятельств, замедляющих ход работ против сроков, установленных Заданием, немедленно поставить об этом в известность Заказчика для принятия соответствующих мер.</w:t>
      </w:r>
    </w:p>
    <w:p w14:paraId="35AB2780" w14:textId="38F54F80" w:rsidR="005066B9" w:rsidRPr="00730DC9" w:rsidRDefault="005066B9" w:rsidP="005066B9">
      <w:pPr>
        <w:pStyle w:val="a7"/>
        <w:tabs>
          <w:tab w:val="left" w:pos="993"/>
        </w:tabs>
        <w:ind w:left="0"/>
        <w:jc w:val="both"/>
      </w:pPr>
      <w:r w:rsidRPr="00730DC9">
        <w:t>2.1.4. Подрядчик обязуется выполнять требования локальных нормативных актов Заказчика, в том числе в части соблюдения пропускного режима, обеспечения трудовой дисциплины и отдыха работниками Подрядчика и привлекаемых Подрядчиком для исполнения обязательств, предусмотренных настоящим договором, третьих лиц (работников третьих лиц) при нахождении их на объектах Заказчика (здание, строение, сооружение (включая КПП) и прилегающая к ним территория). Подрядчик принимает на себя обязанность довести режимные требования Заказчика.</w:t>
      </w:r>
    </w:p>
    <w:p w14:paraId="021727CE" w14:textId="7AB2B798" w:rsidR="005066B9" w:rsidRPr="00730DC9" w:rsidRDefault="005066B9" w:rsidP="005066B9">
      <w:pPr>
        <w:ind w:firstLine="708"/>
        <w:jc w:val="both"/>
      </w:pPr>
      <w:r w:rsidRPr="00730DC9">
        <w:lastRenderedPageBreak/>
        <w:t>В случае несоблюдения Подрядчиком (работниками Подрядчика) или привлеченными им для исполнения обязательств по настоящему договору третьими лицами (работниками третьих лиц) режимных требований Заказчика, при нахождении работников Подрядчика или привлеченных им для исполнения обязательств по настоящему договору третьих лиц (работников третьих лиц) на объектах Заказчика (здание, строение, сооружение (включая КПП) и прилегающая к ним территория), Подрядчик обязан уплатить Заказчику штраф в размере 100 000 (сто тысяч) рублей за каждый случай несоблюдения работниками Подрядчика или привлеченными им для исполнения обязательств по настоящему договору третьими лицами (работниками третьих лиц) режимных требований Заказчика, если иной размер ответственности не предусмотрен настоящим договором.</w:t>
      </w:r>
    </w:p>
    <w:p w14:paraId="4D5EC1A8" w14:textId="77777777" w:rsidR="005066B9" w:rsidRPr="00730DC9" w:rsidRDefault="005066B9" w:rsidP="005066B9">
      <w:pPr>
        <w:jc w:val="both"/>
      </w:pPr>
      <w:r w:rsidRPr="00730DC9">
        <w:t xml:space="preserve">2.1.5. Сдать Заказчику результат выполненных Работ. </w:t>
      </w:r>
    </w:p>
    <w:p w14:paraId="4738303C" w14:textId="77777777" w:rsidR="005066B9" w:rsidRPr="00730DC9" w:rsidRDefault="005066B9" w:rsidP="005066B9">
      <w:pPr>
        <w:jc w:val="both"/>
      </w:pPr>
      <w:r w:rsidRPr="00730DC9">
        <w:t>2.1.6. Обеспечить в ходе выполнения работ и при нахождении на территории Заказчика, к которой относятся, в том числе здания, строения, сооружения (включая КПП) и прилегающие к ним территории, соблюдение требований действующих законов и нормативных правовых актов (далее по тексту – «законодательство»), включая законодательство об охране труда, о промышленной и пожарной безопасности, об охране окружающей среды и природных ресурсов, санитарно-эпидемиологическом благополучии населения, лесное и земельное законодательство, законодательство по рациональному использованию территории, а также иного законодательства, прямо не упомянутого в тексте настоящего пункта договора, но подлежащего соблюдению на территории Заказчика, в том числе «Правил безопасности в нефтяной и газовой промышленности» (далее - «Правил безопасности»),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r w:rsidRPr="00730DC9">
        <w:rPr>
          <w:rStyle w:val="ac"/>
        </w:rPr>
        <w:footnoteReference w:id="3"/>
      </w:r>
      <w:r w:rsidRPr="00730DC9">
        <w:t>, «Правила безопасности химически опасных производственных объектов»</w:t>
      </w:r>
      <w:r w:rsidRPr="00730DC9">
        <w:rPr>
          <w:rStyle w:val="ac"/>
        </w:rPr>
        <w:footnoteReference w:id="4"/>
      </w:r>
      <w:r w:rsidRPr="00730DC9">
        <w:t>, «ВНЭ 5-79. Ведомственные строительные нормы. Правила пожарной безопасности при эксплуатации предприятий химической промышленности»,</w:t>
      </w:r>
      <w:r w:rsidRPr="00730DC9">
        <w:rPr>
          <w:rFonts w:eastAsia="Calibri"/>
        </w:rPr>
        <w:t xml:space="preserve"> </w:t>
      </w:r>
      <w:r w:rsidRPr="00730DC9">
        <w:t xml:space="preserve">а также отраслевых норм и правил ПАО «Газпром» </w:t>
      </w:r>
      <w:proofErr w:type="gramStart"/>
      <w:r w:rsidRPr="00730DC9">
        <w:t>и Правил</w:t>
      </w:r>
      <w:proofErr w:type="gramEnd"/>
      <w:r w:rsidRPr="00730DC9">
        <w:t xml:space="preserve"> пожарной безопасности в лесах. </w:t>
      </w:r>
    </w:p>
    <w:p w14:paraId="519F5559" w14:textId="77777777" w:rsidR="005066B9" w:rsidRPr="00730DC9" w:rsidRDefault="005066B9" w:rsidP="005066B9">
      <w:pPr>
        <w:ind w:firstLine="708"/>
        <w:jc w:val="both"/>
      </w:pPr>
      <w:r w:rsidRPr="00730DC9">
        <w:t>При обнаружении аварии, пожара или признаков горения в здании, строении, сооружении (включая КПП) и на прилегающей к ним территории, Подрядчик обязан сообщить о происшедшем руководителям цехов, участков, а также руководству Заказчика, принять меры к локализации и ликвидации аварии, тушению пожара. При необходимости Подрядчик обязан обеспечить вызов пожарных подразделений, медсанчасти и до прибытия специалистов Заказчика организовать координацию действий персонала по ликвидации и предупреждению развития аварии, пожара и загрязнения окружающей среды.</w:t>
      </w:r>
    </w:p>
    <w:p w14:paraId="689A1238" w14:textId="77777777" w:rsidR="005066B9" w:rsidRPr="00730DC9" w:rsidRDefault="005066B9" w:rsidP="005066B9">
      <w:pPr>
        <w:ind w:firstLine="708"/>
        <w:jc w:val="both"/>
      </w:pPr>
      <w:r w:rsidRPr="00730DC9">
        <w:t>При обнаружении пожара или признаков горения в здании, помещении, на территории Заказчика необходимо: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принять посильные меры по тушению пожара.</w:t>
      </w:r>
    </w:p>
    <w:p w14:paraId="79B9D4D8" w14:textId="77777777" w:rsidR="005066B9" w:rsidRPr="00730DC9" w:rsidRDefault="005066B9" w:rsidP="005066B9">
      <w:pPr>
        <w:jc w:val="both"/>
      </w:pPr>
      <w:r w:rsidRPr="00730DC9">
        <w:t xml:space="preserve">2.1.7. При выполнении работ на территории земель лесного фонда  Подрядчик обязан организовать на месте производства работ (территории Заказчика) пункт сосредоточения противопожарного инвентаря (ПСПИ) в соответствии с требованиями Приказа Минприроды России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(зарегистрирован в Минюсте России 05.08.2014 № 33456) на весь период действия договора. Затраты Подрядчика в связи с исполнением обязанности, предусмотренной настоящим пунктом, учтены Сторонами в цене, </w:t>
      </w:r>
      <w:r w:rsidRPr="00730DC9">
        <w:lastRenderedPageBreak/>
        <w:t xml:space="preserve">указанной в настоящем договоре.  В случае неисполнения Подрядчиком обязательств, предусмотренных настоящим пунктом, Заказчик вправе взыскать с Подрядчика причиненные таким </w:t>
      </w:r>
      <w:proofErr w:type="gramStart"/>
      <w:r w:rsidRPr="00730DC9">
        <w:t>неисполнением  убытки</w:t>
      </w:r>
      <w:proofErr w:type="gramEnd"/>
      <w:r w:rsidRPr="00730DC9">
        <w:t xml:space="preserve">  в полном размере.</w:t>
      </w:r>
    </w:p>
    <w:p w14:paraId="69274EE3"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 xml:space="preserve">2.1.8. Направление на территорию Заказчика по настоящему договору иностранных лиц и/или лиц без гражданства должно производиться Подрядчиком в строгом соответствии с требованиями нормативных актов Российской Федерации, регулирующих порядок въезда/выезда, пребывания, осуществления трудовой деятельности иностранных граждан и/или лиц без гражданства на территории Российской Федерации и ее субъектов. </w:t>
      </w:r>
    </w:p>
    <w:p w14:paraId="240A5460"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ab/>
        <w:t>В случае необходимости направления по настоящему договору иностранных граждан и/или лиц без гражданства на территорию Заказчика, Подрядчик должен предоставить Заказчику следующую информацию и документы:</w:t>
      </w:r>
    </w:p>
    <w:p w14:paraId="3B53AEA8"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 список иностранных граждан и/или лиц без гражданства;</w:t>
      </w:r>
    </w:p>
    <w:p w14:paraId="14603D53"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 сроки их прибытия и убытия;</w:t>
      </w:r>
    </w:p>
    <w:p w14:paraId="4B1D47E8"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 копии паспортов, виз и миграционных карт иностранных граждан и/или лиц без гражданства на бумажном носителе и в электронном виде;</w:t>
      </w:r>
    </w:p>
    <w:p w14:paraId="3D5C764F"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 копию разрешения на работу или патента на каждого привлекаемого к исполнению обязательств по настоящему договору иностранного гражданина и/или лица без гражданства.</w:t>
      </w:r>
    </w:p>
    <w:p w14:paraId="1F33852D"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ab/>
        <w:t>Перечисленная в настоящем пункте информация и документы должны быть предоставлены Подрядчиком Заказчику не позднее, чем за 50 (пятьдесят) суток до возможного направления Подрядчиком, иностранных граждан и/или лиц без гражданства на территорию Заказчика.</w:t>
      </w:r>
    </w:p>
    <w:p w14:paraId="1688C5F9"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ab/>
        <w:t xml:space="preserve">Направление таких лиц производится Подрядчиком только после </w:t>
      </w:r>
      <w:proofErr w:type="gramStart"/>
      <w:r w:rsidRPr="00730DC9">
        <w:rPr>
          <w:rFonts w:ascii="Times New Roman" w:hAnsi="Times New Roman" w:cs="Times New Roman"/>
          <w:sz w:val="24"/>
          <w:szCs w:val="24"/>
        </w:rPr>
        <w:t>получения  предварительного</w:t>
      </w:r>
      <w:proofErr w:type="gramEnd"/>
      <w:r w:rsidRPr="00730DC9">
        <w:rPr>
          <w:rFonts w:ascii="Times New Roman" w:hAnsi="Times New Roman" w:cs="Times New Roman"/>
          <w:sz w:val="24"/>
          <w:szCs w:val="24"/>
        </w:rPr>
        <w:t xml:space="preserve"> согласия Заказчика. В случае привлечения Подрядчиком таких лиц без получения предварительного согласования Заказчика, Заказчик вправе не допускать этих лиц на свою территорию и/или объекты.</w:t>
      </w:r>
    </w:p>
    <w:p w14:paraId="181FA4E5" w14:textId="77777777" w:rsidR="005066B9" w:rsidRPr="00730DC9" w:rsidRDefault="005066B9" w:rsidP="005066B9">
      <w:pPr>
        <w:pStyle w:val="ConsNonformat"/>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ab/>
        <w:t>В течение 1 (одних) суток после убытия иностранного гражданина и/или лица без гражданства Подрядчик обязан уведомить Заказчика о реальных сроках пребывания такого лица на территории Заказчика.</w:t>
      </w:r>
    </w:p>
    <w:p w14:paraId="1105AAF4" w14:textId="77777777" w:rsidR="005066B9" w:rsidRPr="00730DC9" w:rsidRDefault="005066B9" w:rsidP="005066B9">
      <w:pPr>
        <w:tabs>
          <w:tab w:val="left" w:pos="0"/>
        </w:tabs>
        <w:autoSpaceDE w:val="0"/>
        <w:autoSpaceDN w:val="0"/>
        <w:adjustRightInd w:val="0"/>
        <w:jc w:val="both"/>
      </w:pPr>
      <w:r w:rsidRPr="00730DC9">
        <w:t>2.1.9. Подрядчик обязан сообщать Заказчику обо всех несчастных случаях, произошедших на Объектах (территории) Заказчика, в результате которых пострадали работники Подрядчика и/или работники субподрядных организаций, привлеченных Подрядчиком для выполнения Работ по настоящему договору, а также о случаях причинения на Объектах (территории) Заказчика вреда имуществу, жизни и здоровью иных лиц. Уведомление о произошедшем несчастном случае должно быть направлено в адрес Заказчика не позднее следующего за днем происшествия рабочего дня. Кроме того, Подрядчик обязан направить в адрес Заказчика копию акта расследования несчастного случая в течение 3 (трех) рабочих дней с момента подписания такого акта.</w:t>
      </w:r>
    </w:p>
    <w:p w14:paraId="217C0A3D"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 xml:space="preserve">2.1.10. Обеспечивать ресурсосбережение, энергоэффективность, уменьшение удельного негативного воздействия на окружающую среду своей производственной деятельностью, а также деятельностью, привлеченных Подрядчиком субподрядных организаций и поставщиков. </w:t>
      </w:r>
    </w:p>
    <w:p w14:paraId="2EA19775"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2.1.11. Учитывать интересы населения, проживающего в регионе присутствия Заказчика.</w:t>
      </w:r>
    </w:p>
    <w:p w14:paraId="083C406B"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2.1.12. Обеспечивать приоритетность мер по предупреждению загрязнения окружающей среды перед мерами по устранению его последствий.</w:t>
      </w:r>
    </w:p>
    <w:p w14:paraId="0A800558"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2.1.13. Постоянно совершенствовать систему экологического менеджмента, показатели в области охраны окружающей среды.</w:t>
      </w:r>
    </w:p>
    <w:p w14:paraId="58C93DD9" w14:textId="3E0FE47E" w:rsidR="005066B9" w:rsidRPr="00730DC9" w:rsidRDefault="005066B9" w:rsidP="00A44FE6">
      <w:pPr>
        <w:tabs>
          <w:tab w:val="left" w:pos="0"/>
        </w:tabs>
        <w:autoSpaceDE w:val="0"/>
        <w:autoSpaceDN w:val="0"/>
        <w:adjustRightInd w:val="0"/>
        <w:jc w:val="both"/>
        <w:rPr>
          <w:iCs/>
        </w:rPr>
      </w:pPr>
      <w:r w:rsidRPr="00730DC9">
        <w:t>2.1.14. При осуществлении в соответствии с условиями настоящего договора строительных работ и/или работ по капитальному ремонту объектов недвижимости Заказчика Подрядчик обязан до начала работ по настоящему договору п</w:t>
      </w:r>
      <w:r w:rsidRPr="00730DC9">
        <w:rPr>
          <w:iCs/>
        </w:rPr>
        <w:t xml:space="preserve">оставить на государственный учет объект негативного воздействия на окружающую среду (строительную площадку) в соответствии с требованиями ст. 69.2 Федерального Закона от 10.01.2002 № 7-ФЗ «Об охране окружающей среды». Копию свидетельства о постановке строительной площадки на государственный учет объектов негативного воздействия на окружающую среду, направить Заказчику на следующий электронный почтовый адрес Заказчика </w:t>
      </w:r>
      <w:hyperlink r:id="rId10" w:history="1">
        <w:r w:rsidR="002F69C9" w:rsidRPr="00DC1159">
          <w:rPr>
            <w:rStyle w:val="a9"/>
            <w:lang w:val="en-US"/>
          </w:rPr>
          <w:t>info</w:t>
        </w:r>
        <w:r w:rsidR="002F69C9" w:rsidRPr="00DC1159">
          <w:rPr>
            <w:rStyle w:val="a9"/>
          </w:rPr>
          <w:t>@</w:t>
        </w:r>
        <w:r w:rsidR="002F69C9" w:rsidRPr="00DC1159">
          <w:rPr>
            <w:rStyle w:val="a9"/>
            <w:lang w:val="en-US"/>
          </w:rPr>
          <w:t>gspgt</w:t>
        </w:r>
        <w:r w:rsidR="002F69C9" w:rsidRPr="00DC1159">
          <w:rPr>
            <w:rStyle w:val="a9"/>
          </w:rPr>
          <w:t>.</w:t>
        </w:r>
        <w:r w:rsidR="002F69C9" w:rsidRPr="00DC1159">
          <w:rPr>
            <w:rStyle w:val="a9"/>
            <w:lang w:val="en-US"/>
          </w:rPr>
          <w:t>tu</w:t>
        </w:r>
      </w:hyperlink>
      <w:r w:rsidRPr="00730DC9">
        <w:rPr>
          <w:iCs/>
        </w:rPr>
        <w:t xml:space="preserve">. После завершения работ по настоящему договору Подрядчик обязан совершить все необходимые действия по снятию с учета строительной площадки как объекта </w:t>
      </w:r>
      <w:r w:rsidRPr="00730DC9">
        <w:rPr>
          <w:iCs/>
        </w:rPr>
        <w:lastRenderedPageBreak/>
        <w:t xml:space="preserve">негативного воздействия на окружающую среду и направить Заказчику на следующий электронный почтовый адрес Заказчика </w:t>
      </w:r>
      <w:hyperlink r:id="rId11" w:history="1">
        <w:r w:rsidR="002F69C9">
          <w:rPr>
            <w:rStyle w:val="a9"/>
            <w:color w:val="auto"/>
            <w:lang w:val="en-US"/>
          </w:rPr>
          <w:t>info</w:t>
        </w:r>
        <w:r w:rsidR="002F69C9" w:rsidRPr="002F69C9">
          <w:rPr>
            <w:rStyle w:val="a9"/>
            <w:color w:val="auto"/>
          </w:rPr>
          <w:t>@</w:t>
        </w:r>
        <w:proofErr w:type="spellStart"/>
        <w:r w:rsidR="002F69C9">
          <w:rPr>
            <w:rStyle w:val="a9"/>
            <w:color w:val="auto"/>
            <w:lang w:val="en-US"/>
          </w:rPr>
          <w:t>gspgt</w:t>
        </w:r>
        <w:proofErr w:type="spellEnd"/>
        <w:r w:rsidR="002F69C9" w:rsidRPr="002F69C9">
          <w:rPr>
            <w:rStyle w:val="a9"/>
            <w:color w:val="auto"/>
          </w:rPr>
          <w:t>.</w:t>
        </w:r>
        <w:proofErr w:type="spellStart"/>
        <w:r w:rsidR="002F69C9">
          <w:rPr>
            <w:rStyle w:val="a9"/>
            <w:color w:val="auto"/>
            <w:lang w:val="en-US"/>
          </w:rPr>
          <w:t>tu</w:t>
        </w:r>
        <w:proofErr w:type="spellEnd"/>
      </w:hyperlink>
      <w:r w:rsidRPr="00730DC9">
        <w:rPr>
          <w:iCs/>
        </w:rPr>
        <w:t xml:space="preserve"> документы (свидетельство), подтверждающие снятие объекта негативного воздействия (строительной площадки) с государственного учета. </w:t>
      </w:r>
    </w:p>
    <w:p w14:paraId="3B568B0B" w14:textId="77777777" w:rsidR="005066B9" w:rsidRPr="00730DC9" w:rsidRDefault="005066B9" w:rsidP="005066B9">
      <w:pPr>
        <w:ind w:firstLine="708"/>
        <w:jc w:val="both"/>
        <w:rPr>
          <w:iCs/>
        </w:rPr>
      </w:pPr>
      <w:r w:rsidRPr="00730DC9">
        <w:rPr>
          <w:iCs/>
        </w:rPr>
        <w:t>Сроки предоставления вышеуказанных документов Подрядчиком Заказчику – в течение 5 (пяти) рабочих дней с даты их получения Подрядчиком от государственного органа.</w:t>
      </w:r>
    </w:p>
    <w:p w14:paraId="0220FD57" w14:textId="77777777" w:rsidR="005066B9" w:rsidRPr="00730DC9" w:rsidRDefault="005066B9" w:rsidP="005066B9">
      <w:pPr>
        <w:ind w:firstLine="708"/>
        <w:jc w:val="both"/>
        <w:rPr>
          <w:iCs/>
        </w:rPr>
      </w:pPr>
      <w:r w:rsidRPr="00730DC9">
        <w:rPr>
          <w:iCs/>
        </w:rPr>
        <w:t>За каждый случай нарушения Подрядчиком обязательств по постановке на государственный учет объекта негативного воздействия на окружающую среду (строительной площадки) или снятию такого объекта с учета Подрядчик обязан по требованию Заказчика уплатить штраф в размере 50 000 (пятьдесят тысяч) рублей.</w:t>
      </w:r>
    </w:p>
    <w:p w14:paraId="46A3AC00" w14:textId="77777777" w:rsidR="005066B9" w:rsidRPr="00730DC9" w:rsidRDefault="005066B9" w:rsidP="005066B9">
      <w:pPr>
        <w:tabs>
          <w:tab w:val="left" w:pos="0"/>
        </w:tabs>
        <w:autoSpaceDE w:val="0"/>
        <w:autoSpaceDN w:val="0"/>
        <w:adjustRightInd w:val="0"/>
        <w:jc w:val="both"/>
      </w:pPr>
      <w:r w:rsidRPr="00730DC9">
        <w:rPr>
          <w:iCs/>
        </w:rPr>
        <w:t xml:space="preserve">За нарушение сроков предоставления </w:t>
      </w:r>
      <w:proofErr w:type="gramStart"/>
      <w:r w:rsidRPr="00730DC9">
        <w:rPr>
          <w:iCs/>
        </w:rPr>
        <w:t>Заказчику</w:t>
      </w:r>
      <w:proofErr w:type="gramEnd"/>
      <w:r w:rsidRPr="00730DC9">
        <w:rPr>
          <w:iCs/>
        </w:rPr>
        <w:t xml:space="preserve"> подтверждающих постановку на государственный учет объекта негативного воздействия на окружающую среду (строительной площадки) или снятие такого объекта с учета Подрядчик обязан по требованию Заказчика уплатить штраф в размере 1 000 (одной тысячи) рублей за каждый день просрочки.</w:t>
      </w:r>
    </w:p>
    <w:p w14:paraId="100A5B17" w14:textId="77777777" w:rsidR="005066B9" w:rsidRPr="00730DC9" w:rsidRDefault="005066B9" w:rsidP="005066B9">
      <w:pPr>
        <w:jc w:val="both"/>
      </w:pPr>
      <w:r w:rsidRPr="00730DC9">
        <w:t xml:space="preserve">2.2. Заказчик обязуется: </w:t>
      </w:r>
    </w:p>
    <w:p w14:paraId="785538B9" w14:textId="77777777" w:rsidR="005066B9" w:rsidRPr="00730DC9" w:rsidRDefault="005066B9" w:rsidP="005066B9">
      <w:pPr>
        <w:jc w:val="both"/>
      </w:pPr>
      <w:r w:rsidRPr="00730DC9">
        <w:t>2.2.1. Принять у Подрядчика выполненные Работы.</w:t>
      </w:r>
    </w:p>
    <w:p w14:paraId="786E1A53" w14:textId="77777777" w:rsidR="005066B9" w:rsidRPr="00730DC9" w:rsidRDefault="005066B9" w:rsidP="005066B9">
      <w:pPr>
        <w:jc w:val="both"/>
      </w:pPr>
      <w:r w:rsidRPr="00730DC9">
        <w:t>2.2.2. Оплатить Подрядчику выполненные Работы.</w:t>
      </w:r>
    </w:p>
    <w:p w14:paraId="32F4CB94" w14:textId="77777777" w:rsidR="005066B9" w:rsidRPr="00730DC9" w:rsidRDefault="005066B9" w:rsidP="005066B9">
      <w:pPr>
        <w:jc w:val="both"/>
      </w:pPr>
      <w:r w:rsidRPr="00730DC9">
        <w:t>2.2.3. Предоставлять по запросам Подрядчика всю необходимую информацию для выполнения Работ.</w:t>
      </w:r>
    </w:p>
    <w:p w14:paraId="7432B61E" w14:textId="77777777" w:rsidR="005066B9" w:rsidRPr="00730DC9" w:rsidRDefault="005066B9" w:rsidP="005066B9">
      <w:pPr>
        <w:jc w:val="both"/>
      </w:pPr>
    </w:p>
    <w:p w14:paraId="5881966E" w14:textId="77777777" w:rsidR="005066B9" w:rsidRPr="00730DC9" w:rsidRDefault="005066B9" w:rsidP="005066B9">
      <w:pPr>
        <w:pStyle w:val="ConsNonformat"/>
        <w:ind w:left="33"/>
        <w:jc w:val="both"/>
        <w:rPr>
          <w:rFonts w:ascii="Times New Roman" w:hAnsi="Times New Roman" w:cs="Times New Roman"/>
          <w:sz w:val="24"/>
          <w:szCs w:val="24"/>
        </w:rPr>
      </w:pPr>
      <w:r w:rsidRPr="00730DC9">
        <w:rPr>
          <w:rFonts w:ascii="Times New Roman" w:hAnsi="Times New Roman" w:cs="Times New Roman"/>
          <w:sz w:val="24"/>
          <w:szCs w:val="24"/>
        </w:rPr>
        <w:t xml:space="preserve">2.3. При намерении привлечь субподрядчиков, соисполнителей, субпоставщиков (далее по тексту настоящего пункта – «третьих лиц») для исполнения обязательств Подрядчика по настоящему договору до заключения (подписания) с такими лицами договоров Подрядчик обязан направить Заказчику список третьих лиц для их согласования Заказчиком. Список должен содержать наименование, ИНН и юридический адрес третьего лица, информацию о его принадлежности или непринадлежности к субъектам малого и среднего предпринимательства, перечень и объем работ/услуг/поставки товаров, которые планируется поручить третьему лицу, сроки исполнения третьим лицом обязательств и сведения о наличии у третьего лица соответствующих производственных мощностей, технологического оборудования, финансовых и трудовых ресурсов, профессиональной компетенции, необходимых сертификатов, разрешений, согласований, лицензий на соответствующие виды деятельности или копию выписки из реестра в подтверждение членства в саморегулируемой организации в области строительства, реконструкции, капитального ремонта объектов капитального строительства (в случаях, предусмотренных действующим законодательством и нормативными актами РФ) и иные документы, свидетельствующие о праве привлекаемых Подрядчиком третьих лиц на допуск к соответствующим видам работ/услуг/поставки товаров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включая особо опасные и технически сложные. В случае наличия возражений у Заказчика он вправе запретить привлечение отдельных третьих лиц, направив письменное уведомление Подрядчику. </w:t>
      </w:r>
    </w:p>
    <w:p w14:paraId="7E74EBC6" w14:textId="77777777" w:rsidR="005066B9" w:rsidRPr="00730DC9" w:rsidRDefault="005066B9" w:rsidP="005066B9">
      <w:pPr>
        <w:pStyle w:val="ConsNonformat"/>
        <w:ind w:left="33" w:firstLine="675"/>
        <w:jc w:val="both"/>
        <w:rPr>
          <w:rFonts w:ascii="Times New Roman" w:hAnsi="Times New Roman" w:cs="Times New Roman"/>
          <w:b/>
          <w:bCs/>
          <w:sz w:val="24"/>
          <w:szCs w:val="24"/>
        </w:rPr>
      </w:pPr>
      <w:r w:rsidRPr="00730DC9">
        <w:rPr>
          <w:rFonts w:ascii="Times New Roman" w:hAnsi="Times New Roman" w:cs="Times New Roman"/>
          <w:sz w:val="24"/>
          <w:szCs w:val="24"/>
        </w:rPr>
        <w:t>Подрядчик несет ответственность за действия и результаты работы третьих лиц как за свои собственные</w:t>
      </w:r>
      <w:r w:rsidRPr="00730DC9">
        <w:rPr>
          <w:rFonts w:ascii="Times New Roman" w:hAnsi="Times New Roman" w:cs="Times New Roman"/>
          <w:b/>
          <w:bCs/>
          <w:sz w:val="24"/>
          <w:szCs w:val="24"/>
        </w:rPr>
        <w:t>.</w:t>
      </w:r>
    </w:p>
    <w:p w14:paraId="668607C2" w14:textId="77777777" w:rsidR="005066B9" w:rsidRPr="00730DC9" w:rsidRDefault="005066B9" w:rsidP="005066B9">
      <w:pPr>
        <w:jc w:val="both"/>
        <w:rPr>
          <w:b/>
          <w:bCs/>
        </w:rPr>
      </w:pPr>
    </w:p>
    <w:p w14:paraId="3EE48EFE" w14:textId="77777777" w:rsidR="005066B9" w:rsidRPr="00730DC9" w:rsidRDefault="005066B9" w:rsidP="005066B9">
      <w:pPr>
        <w:tabs>
          <w:tab w:val="left" w:pos="0"/>
        </w:tabs>
        <w:autoSpaceDE w:val="0"/>
        <w:autoSpaceDN w:val="0"/>
        <w:adjustRightInd w:val="0"/>
        <w:jc w:val="both"/>
      </w:pPr>
      <w:r w:rsidRPr="00730DC9">
        <w:t>2.4. Заказчик вправе своими силами и/или привлеченными силами третьих лиц устранить недостатки Работ, допущенные Подрядчиком при исполнении настоящего договора.</w:t>
      </w:r>
    </w:p>
    <w:p w14:paraId="614E873B" w14:textId="77777777" w:rsidR="005066B9" w:rsidRPr="00730DC9" w:rsidRDefault="005066B9" w:rsidP="005066B9">
      <w:pPr>
        <w:jc w:val="both"/>
        <w:rPr>
          <w:b/>
          <w:bCs/>
        </w:rPr>
      </w:pPr>
    </w:p>
    <w:p w14:paraId="1CA6BDEC" w14:textId="77777777" w:rsidR="005066B9" w:rsidRPr="00730DC9" w:rsidRDefault="005066B9" w:rsidP="005066B9">
      <w:pPr>
        <w:jc w:val="both"/>
        <w:rPr>
          <w:b/>
          <w:bCs/>
        </w:rPr>
      </w:pPr>
      <w:r w:rsidRPr="00730DC9">
        <w:rPr>
          <w:b/>
          <w:bCs/>
        </w:rPr>
        <w:t>3. Порядок приемки работ</w:t>
      </w:r>
    </w:p>
    <w:p w14:paraId="43D0D842" w14:textId="27FB47D3" w:rsidR="005066B9" w:rsidRPr="00730DC9" w:rsidRDefault="005066B9" w:rsidP="005066B9">
      <w:pPr>
        <w:jc w:val="both"/>
      </w:pPr>
      <w:r w:rsidRPr="00730DC9">
        <w:t>3.1. По итогам выполнения Задания (или его отдельного этапа) Подрядчик представляет Заказчику результаты Работ, соответствующую техническую документацию и/или иные документы, предусмотренные в Задании, а также Акт приемки работ</w:t>
      </w:r>
      <w:r w:rsidR="00E56F09">
        <w:t xml:space="preserve"> </w:t>
      </w:r>
      <w:r w:rsidR="00E56F09" w:rsidRPr="00E56F09">
        <w:t>по форме №КС-2 и справк</w:t>
      </w:r>
      <w:r w:rsidR="00E56F09">
        <w:t xml:space="preserve">у </w:t>
      </w:r>
      <w:r w:rsidR="00E56F09" w:rsidRPr="00E56F09">
        <w:t>о стоимости выполненных работ и затрат по форме №КС-3</w:t>
      </w:r>
      <w:r w:rsidRPr="00730DC9">
        <w:t>, подписанны</w:t>
      </w:r>
      <w:r w:rsidR="00E56F09">
        <w:t>е</w:t>
      </w:r>
      <w:r w:rsidRPr="00730DC9">
        <w:t xml:space="preserve"> со стороны Подрядчика.</w:t>
      </w:r>
    </w:p>
    <w:p w14:paraId="3E05276E" w14:textId="4FDA083D" w:rsidR="005066B9" w:rsidRPr="00730DC9" w:rsidRDefault="005066B9" w:rsidP="005066B9">
      <w:pPr>
        <w:jc w:val="both"/>
      </w:pPr>
      <w:r w:rsidRPr="00730DC9">
        <w:t>3.2. В течение 5 (Пяти) рабочих дней с даты представления результатов Работ и Акта приемки работ</w:t>
      </w:r>
      <w:r w:rsidR="00E56F09">
        <w:t xml:space="preserve"> </w:t>
      </w:r>
      <w:r w:rsidR="00E56F09" w:rsidRPr="00E56F09">
        <w:t>по форме №КС-2 и справки о стоимости выполненных работ и затрат по форме №КС-3</w:t>
      </w:r>
      <w:r w:rsidRPr="00730DC9">
        <w:t xml:space="preserve"> Заказчик </w:t>
      </w:r>
      <w:r w:rsidRPr="00730DC9">
        <w:lastRenderedPageBreak/>
        <w:t xml:space="preserve">производит приемку выполненных Работ на основании требований, указанных в Задании и подписывает Акт  приемки работ </w:t>
      </w:r>
      <w:r w:rsidR="00E56F09" w:rsidRPr="00E56F09">
        <w:t xml:space="preserve">по форме №КС-2 </w:t>
      </w:r>
      <w:r w:rsidRPr="00730DC9">
        <w:t>или представляет свои замечания.</w:t>
      </w:r>
    </w:p>
    <w:p w14:paraId="66C67D6D" w14:textId="41CB460D" w:rsidR="005066B9" w:rsidRPr="00730DC9" w:rsidRDefault="005066B9" w:rsidP="005066B9">
      <w:pPr>
        <w:jc w:val="both"/>
      </w:pPr>
      <w:r w:rsidRPr="00730DC9">
        <w:t xml:space="preserve">3.3. С момента подписания Сторонами Акта приемки Работ </w:t>
      </w:r>
      <w:r w:rsidR="00E56F09" w:rsidRPr="00E56F09">
        <w:t xml:space="preserve">по форме №КС-2 </w:t>
      </w:r>
      <w:r w:rsidRPr="00730DC9">
        <w:t>(при наличии промежуточных этапов - с момента подписания итогового Акта приемки работ), Работы Подрядчика по Заданию считаются выполненными. При наличии недостатков Акт приемки работ подписывается после их устранения, выполнения Работ заново, либо после согласования вопроса о соразмерном уменьшении цены (новая цена Работ, подлежащая уплате Заказчиком, должна быть указана в Акте приемки работ).</w:t>
      </w:r>
    </w:p>
    <w:p w14:paraId="67C6AFF6" w14:textId="2DFDEC66" w:rsidR="005066B9" w:rsidRPr="00730DC9" w:rsidRDefault="005066B9" w:rsidP="005066B9">
      <w:pPr>
        <w:jc w:val="both"/>
      </w:pPr>
      <w:r w:rsidRPr="00730DC9">
        <w:t xml:space="preserve">3.4. В случае, если Заказчиком после подписания Акта приемки Работ </w:t>
      </w:r>
      <w:r w:rsidR="00E56F09" w:rsidRPr="00E56F09">
        <w:t>по форме №КС-2</w:t>
      </w:r>
      <w:r w:rsidR="00E56F09">
        <w:t xml:space="preserve"> </w:t>
      </w:r>
      <w:r w:rsidRPr="00730DC9">
        <w:t>будут обнаружены недостатки выполненных Работ, Заказчик вправе по своему выбору потребовать от Подрядчика:</w:t>
      </w:r>
    </w:p>
    <w:p w14:paraId="4C5969C0" w14:textId="77777777" w:rsidR="005066B9" w:rsidRPr="00730DC9" w:rsidRDefault="005066B9" w:rsidP="005066B9">
      <w:pPr>
        <w:jc w:val="both"/>
      </w:pPr>
      <w:r w:rsidRPr="00730DC9">
        <w:t>- безвозмездного устранения недостатков;</w:t>
      </w:r>
    </w:p>
    <w:p w14:paraId="1D3ACE7B" w14:textId="77777777" w:rsidR="005066B9" w:rsidRPr="00730DC9" w:rsidRDefault="005066B9" w:rsidP="005066B9">
      <w:pPr>
        <w:jc w:val="both"/>
      </w:pPr>
      <w:r w:rsidRPr="00730DC9">
        <w:t xml:space="preserve">- возврата денежных средств, уплаченных в качестве цены за выполненные работы, в полном размере либо частично. Денежная сумма, подлежащая возврату, определяется по согласованию Сторон с учетом характера недостатков и фиксируется в письменном документе произвольной формы, подписываемом обеими Сторонами. </w:t>
      </w:r>
    </w:p>
    <w:p w14:paraId="74101574" w14:textId="77777777" w:rsidR="005066B9" w:rsidRPr="00730DC9" w:rsidRDefault="005066B9" w:rsidP="005066B9">
      <w:pPr>
        <w:ind w:firstLine="708"/>
        <w:jc w:val="both"/>
      </w:pPr>
      <w:r w:rsidRPr="00730DC9">
        <w:t>Подрядчик должен выполнить требования Заказчика, полученные в соответствии с настоящим пунктом договора, в разумный срок.</w:t>
      </w:r>
    </w:p>
    <w:p w14:paraId="2813FC00" w14:textId="77777777" w:rsidR="005066B9" w:rsidRPr="00730DC9" w:rsidRDefault="005066B9" w:rsidP="005066B9">
      <w:pPr>
        <w:jc w:val="both"/>
        <w:rPr>
          <w:strike/>
        </w:rPr>
      </w:pPr>
      <w:r w:rsidRPr="00730DC9">
        <w:t xml:space="preserve">3.5. Гарантийный срок на результат выполненных Подрядчиком работ составляет 8 (восемь) календарных месяцев с момента подписания Сторонами каждого Акта приемки работ. </w:t>
      </w:r>
    </w:p>
    <w:p w14:paraId="21B76564" w14:textId="77777777" w:rsidR="005066B9" w:rsidRPr="00730DC9" w:rsidRDefault="005066B9" w:rsidP="005066B9">
      <w:pPr>
        <w:jc w:val="both"/>
      </w:pPr>
      <w:r w:rsidRPr="00730DC9">
        <w:t>Особым условием гарантийных обязательств Подрядчика по настоящему договору является обязанность Подрядчика предоставить в порядке, предусмотренном настоящим договором, обеспечение исполнения гарантийных обязательств Подрядчика в период гарантийного срока, указанного в настоящем договоре. Непредоставление или несвоевременное предоставление Подрядчиком вышеуказанного обеспечения в полном объеме является существенным нарушением Подрядчиком его обязательств по настоящему договору, в том числе гарантийных обязательств.</w:t>
      </w:r>
    </w:p>
    <w:p w14:paraId="443459DD" w14:textId="70E11125" w:rsidR="00A44FE6" w:rsidRDefault="005066B9" w:rsidP="00A44FE6">
      <w:pPr>
        <w:jc w:val="both"/>
      </w:pPr>
      <w:r w:rsidRPr="00730DC9">
        <w:t xml:space="preserve">3.6. </w:t>
      </w:r>
      <w:r w:rsidR="00A44FE6">
        <w:t>П</w:t>
      </w:r>
      <w:r w:rsidR="00A44FE6">
        <w:t>одрядчик обязан выставить в соответствии с действующим законодательством Российской Федерации и направить в адрес Заказчика счет-фактуру:</w:t>
      </w:r>
    </w:p>
    <w:p w14:paraId="276840B0" w14:textId="77777777" w:rsidR="00A44FE6" w:rsidRDefault="00A44FE6" w:rsidP="00A44FE6">
      <w:pPr>
        <w:jc w:val="both"/>
      </w:pPr>
      <w:r>
        <w:t xml:space="preserve">- </w:t>
      </w:r>
      <w:r>
        <w:tab/>
        <w:t>в течение 5 (пяти) календарных дней со дня поступления от Заказчика предварительной оплаты (аванса) в счет предстоящего выполнения работ;</w:t>
      </w:r>
    </w:p>
    <w:p w14:paraId="13B97B8E" w14:textId="65866BC3" w:rsidR="005066B9" w:rsidRDefault="00A44FE6" w:rsidP="00A44FE6">
      <w:pPr>
        <w:jc w:val="both"/>
      </w:pPr>
      <w:r>
        <w:t xml:space="preserve">- </w:t>
      </w:r>
      <w:r>
        <w:tab/>
        <w:t>в течение 5 (пяти) календарных дней с момента подписания Подрядчиком и Заказчиком акта приемки работ</w:t>
      </w:r>
      <w:r w:rsidR="005066B9" w:rsidRPr="00730DC9">
        <w:t>.</w:t>
      </w:r>
    </w:p>
    <w:p w14:paraId="2B7561E6" w14:textId="6861D7E5" w:rsidR="00A44FE6" w:rsidRPr="00730DC9" w:rsidRDefault="00A44FE6" w:rsidP="005066B9">
      <w:pPr>
        <w:jc w:val="both"/>
      </w:pPr>
      <w:r>
        <w:t xml:space="preserve">3.7. </w:t>
      </w:r>
      <w:r w:rsidRPr="00A44FE6">
        <w:t>В период действия настоящего Договора Стороны обязуются ежеквартально (либо по требованию одной из Сторон) проводить сверку взаимных расчетов по состоянию на последнее число отчетного квартала (либо по состоянию на дату завершения исполнения отдельных или всех условий настоящего Договора - по требованию одной из Сторон). Сторона, получившая акт сверки расчетов по настоящему Договору, обязана в течение пяти рабочих дней со дня его получения надлежаще оформить и возвратить экземпляр направившей его Стороне</w:t>
      </w:r>
    </w:p>
    <w:p w14:paraId="4DC5C257" w14:textId="77777777" w:rsidR="005066B9" w:rsidRPr="00730DC9" w:rsidRDefault="005066B9" w:rsidP="005066B9">
      <w:pPr>
        <w:jc w:val="both"/>
      </w:pPr>
    </w:p>
    <w:p w14:paraId="36BD4F95" w14:textId="77777777" w:rsidR="005066B9" w:rsidRPr="00730DC9" w:rsidRDefault="005066B9" w:rsidP="005066B9">
      <w:pPr>
        <w:jc w:val="both"/>
        <w:rPr>
          <w:b/>
          <w:bCs/>
        </w:rPr>
      </w:pPr>
      <w:r w:rsidRPr="00730DC9">
        <w:rPr>
          <w:b/>
          <w:bCs/>
        </w:rPr>
        <w:t>4. Права на объекты интеллектуальной собственности</w:t>
      </w:r>
    </w:p>
    <w:p w14:paraId="17A2E804" w14:textId="2FA50363" w:rsidR="005066B9" w:rsidRPr="00730DC9" w:rsidRDefault="005066B9" w:rsidP="005066B9">
      <w:pPr>
        <w:jc w:val="both"/>
      </w:pPr>
      <w:r w:rsidRPr="00730DC9">
        <w:t xml:space="preserve">4.1. С момента подписания Акта приемки работ </w:t>
      </w:r>
      <w:r w:rsidR="00A44FE6" w:rsidRPr="00A44FE6">
        <w:t xml:space="preserve">по форме №КС-2 </w:t>
      </w:r>
      <w:r w:rsidRPr="00730DC9">
        <w:t>(при наличии промежуточных этапов – с момента подписания итогового Акта приемки работ</w:t>
      </w:r>
      <w:r w:rsidR="00A44FE6" w:rsidRPr="00A44FE6">
        <w:t xml:space="preserve"> по форме №КС-2</w:t>
      </w:r>
      <w:r w:rsidRPr="00730DC9">
        <w:t xml:space="preserve">) Заказчик приобретает все исключительные права, в том числе и имущественные, на объекты интеллектуальной собственности (программные компоненты и модули, электронные базы данных, сопроводительную техническую документацию и др.), созданные в процессе выполнения Работ, предусмотренных Заданием, и на их использование. </w:t>
      </w:r>
    </w:p>
    <w:p w14:paraId="5FAB8F9B" w14:textId="77777777" w:rsidR="005066B9" w:rsidRPr="00730DC9" w:rsidRDefault="005066B9" w:rsidP="005066B9">
      <w:pPr>
        <w:jc w:val="both"/>
      </w:pPr>
      <w:r w:rsidRPr="00730DC9">
        <w:t xml:space="preserve">4.2. Программное обеспечение, другие объекты, в т.ч. объекты интеллектуальной собственности, принадлежащие Подрядчику и используемые Подрядчиком при выполнении Работ и не являющиеся объектом, подлежащим разработке согласно Заданию, принадлежат Подрядчику и не передаются Заказчику. Заказчик получает права на использование указанных объектов в рамках использования результатов Работ. </w:t>
      </w:r>
    </w:p>
    <w:p w14:paraId="53B12950" w14:textId="77777777" w:rsidR="005066B9" w:rsidRPr="00730DC9" w:rsidRDefault="005066B9" w:rsidP="005066B9">
      <w:pPr>
        <w:jc w:val="both"/>
      </w:pPr>
      <w:r w:rsidRPr="00730DC9">
        <w:lastRenderedPageBreak/>
        <w:t>4.3. Заданием может быть предусмотрен иной порядок распределения прав на создаваемые объекты интеллектуальной собственности.</w:t>
      </w:r>
    </w:p>
    <w:p w14:paraId="4E8AD381" w14:textId="77777777" w:rsidR="005066B9" w:rsidRPr="00730DC9" w:rsidRDefault="005066B9" w:rsidP="005066B9">
      <w:pPr>
        <w:jc w:val="both"/>
      </w:pPr>
    </w:p>
    <w:p w14:paraId="3EE0D5DA" w14:textId="77777777" w:rsidR="005066B9" w:rsidRPr="00730DC9" w:rsidRDefault="005066B9" w:rsidP="005066B9">
      <w:pPr>
        <w:jc w:val="both"/>
        <w:rPr>
          <w:b/>
          <w:bCs/>
        </w:rPr>
      </w:pPr>
      <w:r w:rsidRPr="00730DC9">
        <w:rPr>
          <w:b/>
          <w:bCs/>
        </w:rPr>
        <w:t>5. Цена работ и порядок расчетов</w:t>
      </w:r>
    </w:p>
    <w:p w14:paraId="0617DF56" w14:textId="44816856" w:rsidR="002F69C9" w:rsidRDefault="005066B9" w:rsidP="005066B9">
      <w:pPr>
        <w:jc w:val="both"/>
      </w:pPr>
      <w:r w:rsidRPr="00730DC9">
        <w:t xml:space="preserve">5.1. Цена Работ </w:t>
      </w:r>
      <w:r w:rsidR="002F69C9">
        <w:t xml:space="preserve">по настоящему договору составляет </w:t>
      </w:r>
      <w:r w:rsidR="00DE108C">
        <w:t>__________</w:t>
      </w:r>
      <w:r w:rsidR="00F96998" w:rsidRPr="00F96998">
        <w:t xml:space="preserve"> (</w:t>
      </w:r>
      <w:r w:rsidR="00DE108C">
        <w:t>___________</w:t>
      </w:r>
      <w:r w:rsidR="00F96998" w:rsidRPr="00F96998">
        <w:t xml:space="preserve">) руб. </w:t>
      </w:r>
      <w:r w:rsidR="00DE108C">
        <w:t>___</w:t>
      </w:r>
      <w:r w:rsidR="00F96998" w:rsidRPr="00F96998">
        <w:t xml:space="preserve"> коп</w:t>
      </w:r>
      <w:r w:rsidR="002F69C9">
        <w:t xml:space="preserve">, в том числе НДС </w:t>
      </w:r>
      <w:r w:rsidR="00F96998">
        <w:t>–</w:t>
      </w:r>
      <w:r w:rsidR="002F69C9">
        <w:t xml:space="preserve"> </w:t>
      </w:r>
      <w:r w:rsidR="00DE108C">
        <w:t>_______</w:t>
      </w:r>
      <w:proofErr w:type="gramStart"/>
      <w:r w:rsidR="00DE108C">
        <w:t>_</w:t>
      </w:r>
      <w:r w:rsidR="002F69C9" w:rsidRPr="00730DC9">
        <w:t>(</w:t>
      </w:r>
      <w:proofErr w:type="gramEnd"/>
      <w:r w:rsidR="00DE108C">
        <w:t>_______________</w:t>
      </w:r>
      <w:r w:rsidR="002F69C9" w:rsidRPr="00730DC9">
        <w:t>)</w:t>
      </w:r>
      <w:r w:rsidR="002F69C9">
        <w:t xml:space="preserve"> рубл</w:t>
      </w:r>
      <w:r w:rsidR="00F96998">
        <w:t>я</w:t>
      </w:r>
      <w:r w:rsidR="002F69C9">
        <w:t xml:space="preserve"> </w:t>
      </w:r>
      <w:r w:rsidR="00DE108C">
        <w:t>___</w:t>
      </w:r>
      <w:r w:rsidR="002F69C9">
        <w:t xml:space="preserve"> коп.</w:t>
      </w:r>
    </w:p>
    <w:p w14:paraId="52F08536" w14:textId="1EBACC62" w:rsidR="002F69C9" w:rsidRDefault="002F69C9" w:rsidP="002F69C9">
      <w:pPr>
        <w:ind w:left="426"/>
        <w:jc w:val="both"/>
      </w:pPr>
      <w:r>
        <w:t>Оплата по Договору осуществляется в следующем порядке:</w:t>
      </w:r>
    </w:p>
    <w:p w14:paraId="7BFAA998" w14:textId="77777777" w:rsidR="00270C18" w:rsidRDefault="00270C18" w:rsidP="00270C18">
      <w:pPr>
        <w:ind w:firstLine="426"/>
        <w:jc w:val="both"/>
      </w:pPr>
      <w:r>
        <w:t>Заказчик производит авансовый платеж в размере 50% от стоимости Договора в течение 7 рабочих дней с даты заключения Договора.</w:t>
      </w:r>
    </w:p>
    <w:p w14:paraId="5A49345D" w14:textId="41FC0206" w:rsidR="00270C18" w:rsidRDefault="00270C18" w:rsidP="00270C18">
      <w:pPr>
        <w:ind w:firstLine="426"/>
        <w:jc w:val="both"/>
      </w:pPr>
      <w:r>
        <w:t xml:space="preserve">В течение 7 рабочих дней с даты подписания Акта выполненных работ </w:t>
      </w:r>
      <w:r w:rsidR="00A44FE6" w:rsidRPr="00A44FE6">
        <w:t>по форме №КС-2</w:t>
      </w:r>
      <w:r w:rsidR="00A44FE6">
        <w:t xml:space="preserve"> </w:t>
      </w:r>
      <w:r>
        <w:t xml:space="preserve">Заказчик производит окончательный расчет в размере 50% от стоимости Договора. </w:t>
      </w:r>
    </w:p>
    <w:p w14:paraId="5278EBCE" w14:textId="28D2E1F4" w:rsidR="005066B9" w:rsidRPr="00730DC9" w:rsidRDefault="00270C18" w:rsidP="00270C18">
      <w:pPr>
        <w:ind w:firstLine="426"/>
        <w:jc w:val="both"/>
      </w:pPr>
      <w:r>
        <w:t>Оплата осуществляется Заказчиком на основании счетов Подрядчика. Выставленные счета должны содержать ссылку на Договор и информацию о выполняемых работах. Обязательства Заказчика по оплате по настоящему договору считаются выполненными со дня списания денежных средств с расчетного счета Заказчика</w:t>
      </w:r>
      <w:r w:rsidR="002F69C9">
        <w:t>.</w:t>
      </w:r>
      <w:r w:rsidR="005066B9" w:rsidRPr="00730DC9">
        <w:t xml:space="preserve"> </w:t>
      </w:r>
    </w:p>
    <w:p w14:paraId="03FB0EFD" w14:textId="77777777" w:rsidR="005066B9" w:rsidRPr="00730DC9" w:rsidRDefault="005066B9" w:rsidP="005066B9">
      <w:pPr>
        <w:ind w:firstLine="360"/>
        <w:jc w:val="both"/>
      </w:pPr>
      <w:r w:rsidRPr="00730DC9">
        <w:t>Обязательства Заказчика по оплате выполненных работ по настоящему договору считаются выполненными со дня списания денежных средств с расчетного счета Заказчика или подписания Сторонами соответствующих документов об оплате.</w:t>
      </w:r>
    </w:p>
    <w:p w14:paraId="517AA885" w14:textId="77777777" w:rsidR="005066B9" w:rsidRPr="00730DC9" w:rsidRDefault="005066B9" w:rsidP="005066B9">
      <w:pPr>
        <w:jc w:val="both"/>
      </w:pPr>
      <w:r w:rsidRPr="00730DC9">
        <w:t xml:space="preserve">5.2. В случае установления цены в валютном эквиваленте расчеты осуществляются Сторонами в рублях по курсу Центрального Банка РФ на дату списания денежных средств с расчетного счета Заказчика. </w:t>
      </w:r>
    </w:p>
    <w:p w14:paraId="699FE163" w14:textId="77777777" w:rsidR="005066B9" w:rsidRPr="00730DC9" w:rsidRDefault="005066B9" w:rsidP="005066B9">
      <w:pPr>
        <w:jc w:val="both"/>
      </w:pPr>
      <w:r w:rsidRPr="00730DC9">
        <w:t>5.3. В случае проживания работников Подрядчика и/или его субподрядчиков в гостиницах и/или общежитиях Заказчика, такое проживание осуществляется за счет средств Подрядчика (его субподрядчиков) на основании отдельного договора, заключенного Подрядчиком (его субподрядчиком) с Заказчиком. Указанные затраты Подрядчика учтены им в цене настоящего договора и дополнительно не компенсируются Заказчиком.</w:t>
      </w:r>
    </w:p>
    <w:p w14:paraId="35968276" w14:textId="77777777" w:rsidR="005066B9" w:rsidRPr="00730DC9" w:rsidRDefault="005066B9" w:rsidP="005066B9">
      <w:pPr>
        <w:jc w:val="both"/>
      </w:pPr>
      <w:r w:rsidRPr="00730DC9">
        <w:t>5.4. Цена договора включает все затраты Подрядчика по исполнению настоящего договора.</w:t>
      </w:r>
    </w:p>
    <w:p w14:paraId="6A17A721" w14:textId="77777777" w:rsidR="005066B9" w:rsidRPr="00730DC9" w:rsidRDefault="005066B9" w:rsidP="005066B9">
      <w:pPr>
        <w:jc w:val="both"/>
        <w:rPr>
          <w:b/>
          <w:bCs/>
        </w:rPr>
      </w:pPr>
    </w:p>
    <w:p w14:paraId="28739B05" w14:textId="77777777" w:rsidR="005066B9" w:rsidRPr="00730DC9" w:rsidRDefault="005066B9" w:rsidP="005066B9">
      <w:pPr>
        <w:jc w:val="both"/>
        <w:rPr>
          <w:b/>
          <w:bCs/>
        </w:rPr>
      </w:pPr>
      <w:r w:rsidRPr="00730DC9">
        <w:rPr>
          <w:b/>
          <w:bCs/>
        </w:rPr>
        <w:t>6. Ответственность сторон</w:t>
      </w:r>
    </w:p>
    <w:p w14:paraId="760ED638" w14:textId="77777777" w:rsidR="005066B9" w:rsidRPr="00730DC9" w:rsidRDefault="005066B9" w:rsidP="005066B9">
      <w:pPr>
        <w:jc w:val="both"/>
      </w:pPr>
      <w:r w:rsidRPr="00730DC9">
        <w:t>6.1. За нарушение Заказчиком срока оплаты выполненных Работ Подрядчик имеет право потребовать уплаты неустойки в размере 0,05% от суммы задолженности за каждый день просрочки.</w:t>
      </w:r>
    </w:p>
    <w:p w14:paraId="323D2685" w14:textId="77777777" w:rsidR="005066B9" w:rsidRPr="00730DC9" w:rsidRDefault="005066B9" w:rsidP="005066B9">
      <w:pPr>
        <w:jc w:val="both"/>
      </w:pPr>
      <w:r w:rsidRPr="00730DC9">
        <w:t xml:space="preserve">6.2. За просрочку выполнения Работ Подрядчик обязан по требованию Заказчика уплатить штрафную неустойку в размере 0,05% от общей цены выполняемых по Заданию Работ за каждый день просрочки. Предусмотренная настоящим пунктом ответственность Подрядчика применяется Сторонами в случае отсутствия в Задании к настоящему договору разделения объема Работ на этапы выполнения. </w:t>
      </w:r>
    </w:p>
    <w:p w14:paraId="6EFB7FAD"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 xml:space="preserve">6.3. При поэтапном выполнении Работ, определенном в Задании к настоящему договору, за нарушение сроков выполнения первого и/или любого последующего этапа Работ, кроме последнего этапа Работ, Подрядчик обязан уплатить по требованию Заказчика штрафную неустойку в размере 0,05% от общей стоимости Работ по этапу, выполнение которого просрочено, за каждый день просрочки. </w:t>
      </w:r>
    </w:p>
    <w:p w14:paraId="415DF500" w14:textId="77777777" w:rsidR="005066B9" w:rsidRPr="00730DC9" w:rsidRDefault="005066B9" w:rsidP="005066B9">
      <w:pPr>
        <w:pStyle w:val="ConsNonformat"/>
        <w:tabs>
          <w:tab w:val="left" w:pos="426"/>
        </w:tabs>
        <w:jc w:val="both"/>
        <w:rPr>
          <w:rFonts w:ascii="Times New Roman" w:hAnsi="Times New Roman" w:cs="Times New Roman"/>
          <w:sz w:val="24"/>
          <w:szCs w:val="24"/>
        </w:rPr>
      </w:pPr>
      <w:r w:rsidRPr="00730DC9">
        <w:rPr>
          <w:rFonts w:ascii="Times New Roman" w:hAnsi="Times New Roman" w:cs="Times New Roman"/>
          <w:sz w:val="24"/>
          <w:szCs w:val="24"/>
        </w:rPr>
        <w:tab/>
        <w:t xml:space="preserve">В случае просрочки выполнения последнего этапа Работ, определенного Заданием к настоящему договору, Подрядчик по требованию Заказчика обязан уплатить штрафную неустойку в размере 0,05% от общей цены выполняемых по Заданию Работ за каждый день просрочки. </w:t>
      </w:r>
    </w:p>
    <w:p w14:paraId="4C8CE33B" w14:textId="77777777" w:rsidR="005066B9" w:rsidRPr="00730DC9" w:rsidRDefault="005066B9" w:rsidP="005066B9">
      <w:pPr>
        <w:pStyle w:val="ConsNonformat"/>
        <w:jc w:val="both"/>
        <w:rPr>
          <w:rFonts w:ascii="Times New Roman" w:hAnsi="Times New Roman" w:cs="Times New Roman"/>
          <w:sz w:val="24"/>
          <w:szCs w:val="24"/>
        </w:rPr>
      </w:pPr>
      <w:bookmarkStart w:id="1" w:name="sub_7152"/>
      <w:r w:rsidRPr="00730DC9">
        <w:rPr>
          <w:rFonts w:ascii="Times New Roman" w:hAnsi="Times New Roman" w:cs="Times New Roman"/>
          <w:sz w:val="24"/>
          <w:szCs w:val="24"/>
        </w:rPr>
        <w:t xml:space="preserve">6.4. </w:t>
      </w:r>
      <w:bookmarkEnd w:id="1"/>
      <w:r w:rsidRPr="00730DC9">
        <w:rPr>
          <w:rFonts w:ascii="Times New Roman" w:hAnsi="Times New Roman" w:cs="Times New Roman"/>
          <w:sz w:val="24"/>
          <w:szCs w:val="24"/>
        </w:rPr>
        <w:t xml:space="preserve">Любая неустойка, предусмотренная настоящим Договором, для Подрядчика носит штрафной характер. При неисполнении или ненадлежащем исполнении Подрядчиком своих обязательств по договору Подрядчик обязуется по письменному требованию Заказчика возместить все понесенные Заказчиком убытки, выраженные в денежном эквиваленте, в полном объеме. </w:t>
      </w:r>
    </w:p>
    <w:p w14:paraId="53F62D4B" w14:textId="77777777" w:rsidR="005066B9" w:rsidRPr="00730DC9" w:rsidRDefault="005066B9" w:rsidP="005066B9">
      <w:pPr>
        <w:jc w:val="both"/>
      </w:pPr>
      <w:r w:rsidRPr="00730DC9">
        <w:t>6.5. Возмещение убытков и (или) уплата неустойки в случае неисполнения обязательств или ненадлежащего исполнения обязательств не освобождают Стороны от исполнения обязательств в натуре.</w:t>
      </w:r>
    </w:p>
    <w:p w14:paraId="26346E70" w14:textId="5017BC0A" w:rsidR="005066B9" w:rsidRPr="00730DC9" w:rsidRDefault="005066B9" w:rsidP="005066B9">
      <w:pPr>
        <w:contextualSpacing/>
        <w:jc w:val="both"/>
      </w:pPr>
      <w:r w:rsidRPr="00730DC9">
        <w:lastRenderedPageBreak/>
        <w:t xml:space="preserve">6.6. За каждый выявленный случай попытки или осуществления проноса и/или провоза спиртосодержащих и/или наркотических и/или токсических веществ работниками Подрядчика и/или работниками привлеченных Подрядчиком третьих лиц, находящимися на объектах Заказчика (здание, строение, сооружение (включая КПП) и прилегающая к ним территория, а также за каждый выявленный случай наличия признаков употребления спиртосодержащих и/или наркотических и/или токсических веществ работниками Подрядчика и/или работниками привлеченных Подрядчиком третьих лиц при их нахождении на объектах Заказчика (здание, строение, сооружение (включая КПП) и прилегающая к ним территория, последний вправе взыскать с Подрядчика штраф в размере 200 000 (Двести тысяч) рублей (оштрафовать Подрядчика). </w:t>
      </w:r>
    </w:p>
    <w:p w14:paraId="447D9082" w14:textId="77777777" w:rsidR="005066B9" w:rsidRPr="00730DC9" w:rsidRDefault="005066B9" w:rsidP="005066B9">
      <w:pPr>
        <w:ind w:firstLine="708"/>
        <w:contextualSpacing/>
        <w:jc w:val="both"/>
      </w:pPr>
      <w:r w:rsidRPr="00730DC9">
        <w:t xml:space="preserve">Факт попытки или осуществления проноса и/или провоза спиртосодержащих и/или наркотических и/или токсических веществ подтверждается актом о нарушении, подписанным представителями Заказчика и Подрядчика (привлеченного Подрядчиком третьего лица). При отказе представителя Подрядчика (привлеченного Подрядчиком третьего лица) от подписания такого акта о нарушении или отсутствии представителя Подрядчика (привлеченного Подрядчиком третьего лица) на объекте Заказчика в акте о нарушении делается отметка </w:t>
      </w:r>
      <w:proofErr w:type="gramStart"/>
      <w:r w:rsidRPr="00730DC9">
        <w:t>об этом</w:t>
      </w:r>
      <w:proofErr w:type="gramEnd"/>
      <w:r w:rsidRPr="00730DC9">
        <w:t xml:space="preserve"> и он подписывается только представителем Заказчика. В этом случае Подрядчик утрачивает право оспаривать этот факт попытки или осуществления проноса и/или провоза спиртосодержащих и/или наркотических и/или токсических веществ своим работником и/или работником привлеченного Подрядчиком третьего лица.</w:t>
      </w:r>
    </w:p>
    <w:p w14:paraId="201DB28E" w14:textId="77777777" w:rsidR="005066B9" w:rsidRPr="00730DC9" w:rsidRDefault="005066B9" w:rsidP="005066B9">
      <w:pPr>
        <w:ind w:firstLine="708"/>
        <w:contextualSpacing/>
        <w:jc w:val="both"/>
      </w:pPr>
      <w:r w:rsidRPr="00730DC9">
        <w:t xml:space="preserve">Факт наличия признаков употребления работниками Подрядчика и/или работниками привлеченных Подрядчиком третьих лиц спиртосодержащих и/или наркотических и/или токсических веществ должен быть подтвержден актом медицинского освидетельствования, подписанным представителями Заказчика и Подрядчика и/или представителем привлеченного Подрядчиком третьего лица, а в случае отказа работника Подрядчика и/или работника привлеченного Подрядчиком третьего лица от прохождения медицинского освидетельствования - актом о нарушении. При отказе работника Подрядчика и/или работника привлеченного Подрядчиком третьего лица от прохождения медицинского освидетельствования, а также в случае отказа представителя Подрядчика или привлеченного Подрядчиком третьего лица от подписания данного акта или акта о нарушении или отсутствия такого представителя на объекте Заказчика в акте медицинского освидетельствования или в акте о нарушении делается отметка об этом и он подписывается только представителем Заказчика. В этом случае Подрядчик утрачивает право оспаривать факт наличия признаков употребления своим работником и/или работником привлеченного Подрядчиком третьего лица спиртосодержащих и/или наркотических и/или токсических веществ. </w:t>
      </w:r>
    </w:p>
    <w:p w14:paraId="2E57B792" w14:textId="03691AB8" w:rsidR="005066B9" w:rsidRPr="00730DC9" w:rsidRDefault="005066B9" w:rsidP="005066B9">
      <w:pPr>
        <w:ind w:firstLine="708"/>
        <w:contextualSpacing/>
        <w:jc w:val="both"/>
      </w:pPr>
      <w:r w:rsidRPr="00730DC9">
        <w:t xml:space="preserve">В случае, когда работнику Подрядчика и/или работнику привлеченных Подрядчиком третьих лиц необходимо в связи с производственной необходимостью осуществить пронос и/или провоз спиртосодержащих и/или наркотических и/или токсических веществ на территорию объекта Заказчика (здание, строение, сооружение (включая КПП) и прилегающая к ним территория, работник и/или представитель Подрядчика обязан письменно уведомить об этом Заказчика до начала осмотра транспортных средств или прохождения работником Подрядчика и/или работником привлеченных Подрядчиком третьих лиц КПП. </w:t>
      </w:r>
    </w:p>
    <w:p w14:paraId="762A288A" w14:textId="77777777" w:rsidR="005066B9" w:rsidRPr="00730DC9" w:rsidRDefault="005066B9" w:rsidP="005066B9">
      <w:pPr>
        <w:ind w:firstLine="708"/>
        <w:contextualSpacing/>
        <w:jc w:val="both"/>
      </w:pPr>
      <w:r w:rsidRPr="00730DC9">
        <w:t xml:space="preserve">Для целей данного пункта настоящего договора под работником и/или представителем Подрядчика (привлеченного Подрядчиком третьего лица) понимается физическое лицо, состоящее в договорных отношениях (на основании трудового договора или гражданско-правового договора) соответственно с Подрядчиком и/или привлеченным им третьим лицом, либо лица, указанные Подрядчиком в качестве работника и/или представителя Подрядчика (привлеченного Подрядчиком третьего лица) на объекте Заказчика. </w:t>
      </w:r>
    </w:p>
    <w:p w14:paraId="4A62216E" w14:textId="77777777" w:rsidR="005066B9" w:rsidRPr="00730DC9" w:rsidRDefault="005066B9" w:rsidP="005066B9">
      <w:pPr>
        <w:pStyle w:val="a7"/>
        <w:tabs>
          <w:tab w:val="left" w:pos="709"/>
        </w:tabs>
        <w:ind w:left="0"/>
        <w:jc w:val="both"/>
      </w:pPr>
      <w:r w:rsidRPr="00730DC9">
        <w:t>6.7. В случае нарушения своих обязательств, предусмотренных в п. 2.1.6 настоящего договора, Подрядчик за свой счет в кратчайшие сроки устраняет последствия допущенных нарушений, оплачивает все наложенные на него штрафы и оплачивает Заказчику суммы штрафов, наложенных на Заказчика, а также компенсирует Заказчику все возможные убытки, в том числе неустойки, пени, платежи, сборы и т.п.</w:t>
      </w:r>
    </w:p>
    <w:p w14:paraId="31A956FF" w14:textId="77777777" w:rsidR="005066B9" w:rsidRPr="00730DC9" w:rsidRDefault="005066B9" w:rsidP="005066B9">
      <w:pPr>
        <w:pStyle w:val="a7"/>
        <w:ind w:left="0" w:firstLine="709"/>
        <w:jc w:val="both"/>
      </w:pPr>
      <w:r w:rsidRPr="00730DC9">
        <w:lastRenderedPageBreak/>
        <w:t>В случае, если при проведении проверок деятельности Подрядчика и/или его Субподрядчиков в ходе выполнения подрядных работ и при нахождении на территории Заказчика, к которой относятся, в том числе здания, строения, сооружения (включая КПП) и прилегающие к ним территории, выявлены нарушения требований действующего законодательства, указанного в п. 2.1.6 настоящего договора, Подрядчик обязуется уплатить Заказчику штраф в размере 50 000 (Пятьдесят тысяч) рублей за каждое выявленное нарушение в течение 20 (Двадцати) дней с момента предъявления ему Заказчиком письменного требования об уплате штрафа.</w:t>
      </w:r>
    </w:p>
    <w:p w14:paraId="487B4CE7" w14:textId="77777777" w:rsidR="005066B9" w:rsidRPr="00730DC9" w:rsidRDefault="005066B9" w:rsidP="005066B9">
      <w:pPr>
        <w:ind w:firstLine="708"/>
        <w:jc w:val="both"/>
      </w:pPr>
      <w:r w:rsidRPr="00730DC9">
        <w:t xml:space="preserve">Факт совершения Подрядчиком (или его Субподрядчиком) нарушения(й) может быть подтвержден соответствующим актом (форма свободная), составленным представителями Заказчика и Подрядчика и/или Субподрядчика. При отказе представителя Подрядчика и/или Субподрядчика от подписания акта или отсутствия представителя Подрядчика и/или Субподрядчика на территории Заказчика при составлении акта в нем делается отметка об этом и акт подписывается только представителем Заказчика. В этом случае Подрядчик и/или Субподрядчик утрачивает(ют) право оспаривать такой акт. </w:t>
      </w:r>
    </w:p>
    <w:p w14:paraId="3D4212B5" w14:textId="77777777" w:rsidR="005066B9" w:rsidRPr="00730DC9" w:rsidRDefault="005066B9" w:rsidP="005066B9">
      <w:pPr>
        <w:tabs>
          <w:tab w:val="left" w:pos="709"/>
        </w:tabs>
        <w:ind w:firstLine="708"/>
        <w:jc w:val="both"/>
      </w:pPr>
      <w:r w:rsidRPr="00730DC9">
        <w:t>Факт совершения Подрядчиком и/или Субподрядчиком нарушения(й) также может быть подтвержден соответствующим актом или предписанием контролирующих и/или надзорных органов. В этом случае составление акта представителями Заказчика и Подрядчика и/или Субподрядчика не требуется.</w:t>
      </w:r>
    </w:p>
    <w:p w14:paraId="2AD48CF6" w14:textId="77777777" w:rsidR="005066B9" w:rsidRPr="00730DC9" w:rsidRDefault="005066B9" w:rsidP="005066B9">
      <w:pPr>
        <w:tabs>
          <w:tab w:val="left" w:pos="709"/>
        </w:tabs>
        <w:jc w:val="both"/>
      </w:pPr>
      <w:r w:rsidRPr="00730DC9">
        <w:t xml:space="preserve">6.8. </w:t>
      </w:r>
      <w:r w:rsidRPr="00730DC9">
        <w:tab/>
        <w:t>В случае, если при нахождении Подрядчика и/или его Субподрядчиков на территории Заказчика Подрядчиком будут повреждены надземные и/или подземные кабельные линии и/или воздушные линии электропередачи и/или линейные части и/или оборудование трубопроводов и/или другие коммуникации Заказчика, и/или будет установлен факт незаконного обращения Подрядчика (или его Субподрядчика) с отходами и/или пролива нефтепродуктов и/или реагентов, Подрядчик обязан компенсировать Заказчику понесенные последним убытки. Кроме того, при установлении факта перечисленных выше повреждений и/или незаконного обращения с отходами и/или пролива нефти, нефтепродуктов или иных реагентов (далее по тексту настоящего пункта все вместе именуемые – «нарушения» или по отдельности - «нарушение») Подрядчик выплачивает Заказчику штраф в размере 100 000 (сто тысяч) рублей за каждое нарушение. При этом убытки Заказчика взыскиваются им с Подрядчика в полном объеме сверх штрафа.</w:t>
      </w:r>
    </w:p>
    <w:p w14:paraId="37307FBA" w14:textId="77777777" w:rsidR="005066B9" w:rsidRPr="00730DC9" w:rsidRDefault="005066B9" w:rsidP="005066B9">
      <w:pPr>
        <w:tabs>
          <w:tab w:val="left" w:pos="709"/>
        </w:tabs>
        <w:jc w:val="both"/>
      </w:pPr>
      <w:r w:rsidRPr="00730DC9">
        <w:tab/>
        <w:t xml:space="preserve">Факт совершения Подрядчиком (или его Субподрядчиком) нарушения(й) может быть подтвержден соответствующим актом (форма свободная), составленным представителями Заказчика и Подрядчика и/или Субподрядчика. При отказе представителя Подрядчика и/или Субподрядчика от подписания акта или отсутствия представителя Подрядчика и/или Субподрядчика при составлении акта в нем делается отметка об этом и акт подписывается только представителем Заказчика. В этом случае Подрядчик и/или Субподрядчик утрачивает(ют) право оспаривать такой акт. </w:t>
      </w:r>
    </w:p>
    <w:p w14:paraId="5AA0CB8D" w14:textId="77777777" w:rsidR="005066B9" w:rsidRPr="00730DC9" w:rsidRDefault="005066B9" w:rsidP="005066B9">
      <w:pPr>
        <w:jc w:val="both"/>
      </w:pPr>
      <w:r w:rsidRPr="00730DC9">
        <w:tab/>
        <w:t>Факт совершения Подрядчиком и/или Субподрядчиком нарушения(й) также может быть подтвержден соответствующим актом или предписанием контролирующих и/или надзорных органов. В этом случае составление акта представителями Заказчика и Подрядчика и/или Субподрядчика не требуется.</w:t>
      </w:r>
    </w:p>
    <w:p w14:paraId="65ADB6EA" w14:textId="2E886013" w:rsidR="005066B9" w:rsidRPr="00730DC9" w:rsidRDefault="005066B9" w:rsidP="005066B9">
      <w:pPr>
        <w:tabs>
          <w:tab w:val="left" w:pos="0"/>
          <w:tab w:val="left" w:pos="709"/>
        </w:tabs>
        <w:jc w:val="both"/>
      </w:pPr>
      <w:r w:rsidRPr="00730DC9">
        <w:t xml:space="preserve">6.9. </w:t>
      </w:r>
      <w:r w:rsidRPr="00730DC9">
        <w:tab/>
        <w:t>Если Подрядчик не приступил своевременно к выполнению Работ по Договору (задержка начала выполнения Работ) или выполняет Работы настолько медленно, что окончание таких Работ к сроку становится явно невозможным (медленное выполнение Работ), Подрядчик обязан по требованию Заказчика помимо штрафных неустоек, предусмотренных настоящим Договором, и возмещения причиненных Заказчику убытков, уплатить штраф в размере 5 % от общей Цены Работ.</w:t>
      </w:r>
    </w:p>
    <w:p w14:paraId="544F0EEA" w14:textId="52BEBFC8" w:rsidR="005066B9" w:rsidRPr="00730DC9" w:rsidRDefault="005066B9" w:rsidP="005066B9">
      <w:pPr>
        <w:ind w:firstLine="708"/>
        <w:jc w:val="both"/>
      </w:pPr>
      <w:r w:rsidRPr="00730DC9">
        <w:t xml:space="preserve">В целях применения условий настоящего пункта Договора Стороны договорились считать, что задержкой начала выполнения Работ является срок более </w:t>
      </w:r>
      <w:r w:rsidR="0073351D" w:rsidRPr="00730DC9">
        <w:t>30</w:t>
      </w:r>
      <w:r w:rsidRPr="00730DC9">
        <w:t xml:space="preserve"> календарных дней от даты начала выполнения Работ, предусмотренной Договором, а медленным выполнением  Работ признается такое выполнение Работ, когда к середине срока выполнения Работ по Договору Подрядчиком выполнены Работы</w:t>
      </w:r>
      <w:r w:rsidRPr="00730DC9">
        <w:rPr>
          <w:i/>
          <w:iCs/>
        </w:rPr>
        <w:t xml:space="preserve"> </w:t>
      </w:r>
      <w:r w:rsidRPr="00730DC9">
        <w:t xml:space="preserve">менее </w:t>
      </w:r>
      <w:r w:rsidR="0073351D" w:rsidRPr="00730DC9">
        <w:t>45</w:t>
      </w:r>
      <w:r w:rsidRPr="00730DC9">
        <w:t xml:space="preserve"> % от стоимости общего объема Работ по Договору. </w:t>
      </w:r>
    </w:p>
    <w:p w14:paraId="77FC1406" w14:textId="77777777" w:rsidR="005066B9" w:rsidRPr="00730DC9" w:rsidRDefault="005066B9" w:rsidP="005066B9">
      <w:pPr>
        <w:ind w:firstLine="708"/>
        <w:jc w:val="both"/>
      </w:pPr>
      <w:r w:rsidRPr="00730DC9">
        <w:t xml:space="preserve">Для установления факта задержки начала выполнения Работ в сроки и место, указанные Заказчиком в соответствующем уведомлении, направленном Подрядчику по электронной почте или </w:t>
      </w:r>
      <w:r w:rsidRPr="00730DC9">
        <w:lastRenderedPageBreak/>
        <w:t xml:space="preserve">факсимильным сообщением, производится выезд уполномоченных представителей Сторон для составления соответствующего акта. При отказе представителя Подрядчика от выезда на место, указанное Заказчиком, и/или неявки представителя Подрядчика к обозначенному Заказчиком сроку, акт подписывается представителем Заказчика в одностороннем порядке. В таком случае Подрядчик утрачивает право оспаривать составленный и подписанный Заказчиком акт. Данный акт направляется Заказчиком Подрядчику заказным письмом и/или передается нарочным. </w:t>
      </w:r>
    </w:p>
    <w:p w14:paraId="1C993566" w14:textId="77777777" w:rsidR="005066B9" w:rsidRPr="00730DC9" w:rsidRDefault="005066B9" w:rsidP="005066B9">
      <w:pPr>
        <w:widowControl w:val="0"/>
        <w:tabs>
          <w:tab w:val="left" w:pos="0"/>
        </w:tabs>
        <w:jc w:val="both"/>
      </w:pPr>
      <w:r w:rsidRPr="00730DC9">
        <w:tab/>
        <w:t>Для установления факта медленного выполнения Работ, в случае отсутствия подписанных Сторонами документов, определяющих объем и стоимость фактически выполненных Подрядчиком Работ, определение фактически выполненного Подрядчиком объема Работ фиксируется Сторонами в акте, для составления которого Заказчиком направляется в адрес Подрядчика соответствующее уведомление о назначении даты и места проведения инвентаризации выполненных Подрядчиком Работ. Указанное уведомление направляется Подрядчику по электронной почте и/или факсимильным сообщением. Подрядчик обязан направить к указанной Заказчиком дате своего уполномоченного представителя. Сторонами проводится инвентаризация выполненных Подрядчиком Работ. При отказе представителя Подрядчика от участия в составлении акта и/или его неявки к обозначенному Заказчиком сроку, акт подписывается представителем Заказчика в одностороннем порядке. В таком случае Подрядчик</w:t>
      </w:r>
      <w:r w:rsidRPr="00730DC9">
        <w:rPr>
          <w:i/>
          <w:iCs/>
        </w:rPr>
        <w:t xml:space="preserve"> </w:t>
      </w:r>
      <w:r w:rsidRPr="00730DC9">
        <w:t>утрачивает право оспаривать составленный и подписанный Заказчиком акт инвентаризации выполненных Подрядчиком Работ</w:t>
      </w:r>
      <w:r w:rsidRPr="00730DC9">
        <w:rPr>
          <w:i/>
          <w:iCs/>
        </w:rPr>
        <w:t>.</w:t>
      </w:r>
      <w:r w:rsidRPr="00730DC9">
        <w:t xml:space="preserve"> Данный акт направляется Заказчиком Подрядчику заказным письмом и/или передается нарочным.</w:t>
      </w:r>
    </w:p>
    <w:p w14:paraId="3CA2506A" w14:textId="77777777" w:rsidR="005066B9" w:rsidRPr="00730DC9" w:rsidRDefault="005066B9" w:rsidP="005066B9">
      <w:pPr>
        <w:widowControl w:val="0"/>
        <w:tabs>
          <w:tab w:val="left" w:pos="0"/>
        </w:tabs>
        <w:jc w:val="both"/>
      </w:pPr>
      <w:r w:rsidRPr="00730DC9">
        <w:t>6.10. За неисполнение (несвоевременное исполнение) Подрядчиком любой из предусмотренных п.2.1.8 настоящего договора обязанности Заказчик вправе взыскать с Подрядчика штраф в размере 100 000 (сто тысяч) рублей за каждый случай неисполнения (несвоевременного исполнения) последним таких обязанностей, а также все возможные убытки Заказчика, связанные с неисполнением (несвоевременным исполнением) Подрядчиком указанных выше обязанностей, в том числе связанные с содержанием и/или выдворением иностранных граждан и/или лиц без гражданства за пределы лицензионных участков (месторождений) и/или объектов Заказчика.</w:t>
      </w:r>
    </w:p>
    <w:p w14:paraId="39F3BB7D" w14:textId="185401B4" w:rsidR="005066B9" w:rsidRPr="00730DC9" w:rsidRDefault="005066B9" w:rsidP="005066B9">
      <w:pPr>
        <w:widowControl w:val="0"/>
        <w:tabs>
          <w:tab w:val="left" w:pos="0"/>
        </w:tabs>
        <w:jc w:val="both"/>
      </w:pPr>
      <w:r w:rsidRPr="00730DC9">
        <w:t xml:space="preserve">6.11. За нарушение Подрядчиком своих обязательств, предусмотренных п.3.4 настоящего договора об устранении по требованию Заказчика недостатков в выполненных Работах, Подрядчик обязан уплатить Заказчику штраф в размере 5 % от общей Цены Работ. </w:t>
      </w:r>
    </w:p>
    <w:p w14:paraId="566C811A" w14:textId="77777777" w:rsidR="005066B9" w:rsidRPr="00730DC9" w:rsidRDefault="005066B9" w:rsidP="005066B9">
      <w:pPr>
        <w:jc w:val="both"/>
      </w:pPr>
      <w:r w:rsidRPr="00730DC9">
        <w:t xml:space="preserve">6.12. За неисполнение Подрядчиком любой из предусмотренных п.2.1.9 – п.2.1.14 настоящего договора обязанности, Заказчик вправе взыскать с Подрядчика штраф в размере 100 000 (сто тысяч) рублей за каждый случай неисполнения. </w:t>
      </w:r>
    </w:p>
    <w:p w14:paraId="1BA1A25B" w14:textId="77777777" w:rsidR="005066B9" w:rsidRPr="00730DC9" w:rsidRDefault="005066B9" w:rsidP="005066B9">
      <w:pPr>
        <w:jc w:val="both"/>
      </w:pPr>
      <w:r w:rsidRPr="00730DC9">
        <w:t>6.13. В случае привлечения Подрядчиком субподрядчиков, соисполнителей, субпоставщиков без предварительного согласования Заказчика, предусмотренного п. 2.3 настоящего договора, Подрядчик обязан уплатить Заказчику штраф в размере 200 000 (Двести тысяч) рублей за каждый случай привлечения субподрядчиков, соисполнителей, субпоставщиков без предварительного согласования Заказчика.</w:t>
      </w:r>
    </w:p>
    <w:p w14:paraId="4BB86C02" w14:textId="77777777" w:rsidR="005066B9" w:rsidRPr="00730DC9" w:rsidRDefault="005066B9" w:rsidP="005066B9">
      <w:pPr>
        <w:jc w:val="both"/>
        <w:rPr>
          <w:rFonts w:eastAsia="Calibri"/>
        </w:rPr>
      </w:pPr>
    </w:p>
    <w:p w14:paraId="7D1467E2" w14:textId="77777777" w:rsidR="005066B9" w:rsidRPr="00730DC9" w:rsidRDefault="005066B9" w:rsidP="005066B9">
      <w:pPr>
        <w:jc w:val="both"/>
        <w:rPr>
          <w:b/>
          <w:bCs/>
        </w:rPr>
      </w:pPr>
      <w:r w:rsidRPr="00730DC9">
        <w:rPr>
          <w:b/>
          <w:bCs/>
        </w:rPr>
        <w:t>7. Обстоятельства непреодолимой силы</w:t>
      </w:r>
    </w:p>
    <w:p w14:paraId="12E23D2B" w14:textId="77777777" w:rsidR="005066B9" w:rsidRPr="00730DC9" w:rsidRDefault="005066B9" w:rsidP="005066B9">
      <w:pPr>
        <w:jc w:val="both"/>
      </w:pPr>
      <w:r w:rsidRPr="00730DC9">
        <w:t xml:space="preserve">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w:t>
      </w:r>
      <w:proofErr w:type="gramStart"/>
      <w:r w:rsidRPr="00730DC9">
        <w:t>и</w:t>
      </w:r>
      <w:proofErr w:type="gramEnd"/>
      <w:r w:rsidRPr="00730DC9">
        <w:t xml:space="preserve">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14:paraId="0C515C09" w14:textId="77777777" w:rsidR="005066B9" w:rsidRPr="00730DC9" w:rsidRDefault="005066B9" w:rsidP="005066B9">
      <w:pPr>
        <w:jc w:val="both"/>
      </w:pPr>
      <w:r w:rsidRPr="00730DC9">
        <w:t xml:space="preserve">7.2.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Извещение должно содержать данные о наступлении и характере обстоятельств и возможных их последствиях. </w:t>
      </w:r>
    </w:p>
    <w:p w14:paraId="28448EB3" w14:textId="77777777" w:rsidR="005066B9" w:rsidRPr="00730DC9" w:rsidRDefault="005066B9" w:rsidP="005066B9">
      <w:pPr>
        <w:jc w:val="both"/>
      </w:pPr>
      <w:r w:rsidRPr="00730DC9">
        <w:lastRenderedPageBreak/>
        <w:t>7.3.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14:paraId="6923432A" w14:textId="77777777" w:rsidR="005066B9" w:rsidRPr="00730DC9" w:rsidRDefault="005066B9" w:rsidP="005066B9">
      <w:pPr>
        <w:jc w:val="both"/>
      </w:pPr>
      <w:r w:rsidRPr="00730DC9">
        <w:t xml:space="preserve">7.4. Если эти обстоятельства длятся свыше одного месяца, Стороны проведут переговоры с целью достижения приемлемого для обеих Сторон решения. </w:t>
      </w:r>
    </w:p>
    <w:p w14:paraId="08D48FCF" w14:textId="77777777" w:rsidR="005066B9" w:rsidRPr="00730DC9" w:rsidRDefault="005066B9" w:rsidP="005066B9">
      <w:pPr>
        <w:jc w:val="center"/>
        <w:rPr>
          <w:b/>
          <w:bCs/>
        </w:rPr>
      </w:pPr>
    </w:p>
    <w:p w14:paraId="5D9D9ABD" w14:textId="77777777" w:rsidR="005066B9" w:rsidRPr="00730DC9" w:rsidRDefault="005066B9" w:rsidP="005066B9">
      <w:pPr>
        <w:jc w:val="both"/>
        <w:rPr>
          <w:b/>
          <w:bCs/>
        </w:rPr>
      </w:pPr>
      <w:r w:rsidRPr="00730DC9">
        <w:rPr>
          <w:b/>
          <w:bCs/>
        </w:rPr>
        <w:t>8. Срок действия договора</w:t>
      </w:r>
    </w:p>
    <w:p w14:paraId="02463AC0" w14:textId="598009CC" w:rsidR="005066B9" w:rsidRPr="00730DC9" w:rsidRDefault="005066B9" w:rsidP="005066B9">
      <w:pPr>
        <w:contextualSpacing/>
        <w:jc w:val="both"/>
      </w:pPr>
      <w:r w:rsidRPr="00730DC9">
        <w:t xml:space="preserve">8.1. Настоящий договор вступает в силу «___» ________ 20__ г. и действует по «31» </w:t>
      </w:r>
      <w:r w:rsidR="00F93B06">
        <w:t>августа</w:t>
      </w:r>
      <w:r w:rsidRPr="00730DC9">
        <w:t xml:space="preserve"> 202</w:t>
      </w:r>
      <w:r w:rsidR="00F93B06">
        <w:t>2</w:t>
      </w:r>
      <w:r w:rsidRPr="00730DC9">
        <w:t xml:space="preserve"> г. включительно. В случае</w:t>
      </w:r>
      <w:r w:rsidRPr="00730DC9">
        <w:rPr>
          <w:i/>
        </w:rPr>
        <w:t xml:space="preserve">, </w:t>
      </w:r>
      <w:r w:rsidRPr="00730DC9">
        <w:t>если Заданием установлен срок исполнения обязательств, превышающий срок действия договора, действие договора продлевается до указанной в Задании даты исполнения своих обязательств Сторонами.</w:t>
      </w:r>
    </w:p>
    <w:p w14:paraId="5B48956A" w14:textId="77777777" w:rsidR="005066B9" w:rsidRPr="00730DC9" w:rsidRDefault="005066B9" w:rsidP="005066B9">
      <w:pPr>
        <w:pStyle w:val="a7"/>
        <w:ind w:left="0" w:firstLine="709"/>
        <w:jc w:val="both"/>
      </w:pPr>
      <w:r w:rsidRPr="00730DC9">
        <w:t>В случае, если на указанную выше дату окончания срока действия настоящего договора финансовые, гарантийные обязательства, обязательства, связанные с ответственностью или иные обязательства по договору не исполнены Стороной/Сторонами или исполнены не в полном объеме или ненадлежащим образом, действие настоящего договора продлевается до момента их надлежащего и полного исполнения.</w:t>
      </w:r>
    </w:p>
    <w:p w14:paraId="0A98F029" w14:textId="77777777" w:rsidR="005066B9" w:rsidRPr="00730DC9" w:rsidRDefault="005066B9" w:rsidP="005066B9">
      <w:pPr>
        <w:pStyle w:val="a7"/>
        <w:ind w:left="0" w:firstLine="709"/>
        <w:jc w:val="both"/>
      </w:pPr>
      <w:r w:rsidRPr="00730DC9">
        <w:rPr>
          <w:lang w:eastAsia="ar-SA"/>
        </w:rPr>
        <w:t xml:space="preserve">В случае непредоставления или несвоевременного предоставления </w:t>
      </w:r>
      <w:r w:rsidRPr="00730DC9">
        <w:t>Подрядчиком</w:t>
      </w:r>
      <w:r w:rsidRPr="00730DC9">
        <w:rPr>
          <w:kern w:val="2"/>
          <w:lang w:eastAsia="ar-SA"/>
        </w:rPr>
        <w:t xml:space="preserve"> обеспечения исполнения своих обязательств по настоящему договору, если это предоставление предусмотрено настоящим договором, Заказчик вправе в одностороннем порядке отказаться от исполнения настоящего договора, письменно уведомив об этом </w:t>
      </w:r>
      <w:r w:rsidRPr="00730DC9">
        <w:t>Подрядчика</w:t>
      </w:r>
      <w:r w:rsidRPr="00730DC9">
        <w:rPr>
          <w:kern w:val="2"/>
          <w:lang w:eastAsia="ar-SA"/>
        </w:rPr>
        <w:t xml:space="preserve">. </w:t>
      </w:r>
      <w:r w:rsidRPr="00730DC9">
        <w:rPr>
          <w:kern w:val="2"/>
        </w:rPr>
        <w:t xml:space="preserve">В этом случае настоящий договор считается расторгнутым с даты получения </w:t>
      </w:r>
      <w:r w:rsidRPr="00730DC9">
        <w:t>Подрядчиком</w:t>
      </w:r>
      <w:r w:rsidRPr="00730DC9">
        <w:rPr>
          <w:kern w:val="2"/>
          <w:lang w:eastAsia="ar-SA"/>
        </w:rPr>
        <w:t xml:space="preserve"> </w:t>
      </w:r>
      <w:r w:rsidRPr="00730DC9">
        <w:rPr>
          <w:kern w:val="2"/>
        </w:rPr>
        <w:t xml:space="preserve">письменного уведомления </w:t>
      </w:r>
      <w:r w:rsidRPr="00730DC9">
        <w:rPr>
          <w:kern w:val="2"/>
          <w:lang w:eastAsia="ar-SA"/>
        </w:rPr>
        <w:t xml:space="preserve">Заказчика </w:t>
      </w:r>
      <w:r w:rsidRPr="00730DC9">
        <w:rPr>
          <w:kern w:val="2"/>
        </w:rPr>
        <w:t>об отказе от исполнения договора или с иной даты, указанной в таком уведомлении. При этом</w:t>
      </w:r>
      <w:r w:rsidRPr="00730DC9">
        <w:rPr>
          <w:kern w:val="2"/>
          <w:lang w:eastAsia="ar-SA"/>
        </w:rPr>
        <w:t xml:space="preserve"> виновной стороной признаётся </w:t>
      </w:r>
      <w:r w:rsidRPr="00730DC9">
        <w:t>Подрядчик</w:t>
      </w:r>
      <w:r w:rsidRPr="00730DC9">
        <w:rPr>
          <w:kern w:val="2"/>
          <w:lang w:eastAsia="ar-SA"/>
        </w:rPr>
        <w:t xml:space="preserve"> и Заказчик не возмещает ему каких-либо убытков, связанных с отказом от исполнения настоящего договора.</w:t>
      </w:r>
      <w:r w:rsidRPr="00730DC9">
        <w:t xml:space="preserve"> </w:t>
      </w:r>
    </w:p>
    <w:p w14:paraId="2842078C" w14:textId="77777777" w:rsidR="005066B9" w:rsidRPr="00730DC9" w:rsidRDefault="005066B9" w:rsidP="005066B9">
      <w:pPr>
        <w:ind w:firstLine="708"/>
        <w:jc w:val="both"/>
      </w:pPr>
      <w:r w:rsidRPr="00730DC9">
        <w:t>Окончание срока действия договора не освобождает Стороны от ответственности за ненадлежащее исполнение ими принятых по договору обязательств.</w:t>
      </w:r>
    </w:p>
    <w:p w14:paraId="0828579C" w14:textId="77777777" w:rsidR="005066B9" w:rsidRPr="00730DC9" w:rsidRDefault="005066B9" w:rsidP="005066B9">
      <w:pPr>
        <w:jc w:val="both"/>
        <w:rPr>
          <w:b/>
          <w:bCs/>
        </w:rPr>
      </w:pPr>
    </w:p>
    <w:p w14:paraId="0EB5B5AB" w14:textId="77777777" w:rsidR="005066B9" w:rsidRPr="00730DC9" w:rsidRDefault="005066B9" w:rsidP="005066B9">
      <w:pPr>
        <w:jc w:val="both"/>
        <w:rPr>
          <w:b/>
          <w:bCs/>
        </w:rPr>
      </w:pPr>
      <w:r w:rsidRPr="00730DC9">
        <w:rPr>
          <w:b/>
          <w:bCs/>
        </w:rPr>
        <w:t>9. Изменение и расторжение договора</w:t>
      </w:r>
    </w:p>
    <w:p w14:paraId="6C072B39" w14:textId="77777777" w:rsidR="005066B9" w:rsidRPr="00730DC9" w:rsidRDefault="005066B9" w:rsidP="005066B9">
      <w:pPr>
        <w:pStyle w:val="21"/>
        <w:rPr>
          <w:rFonts w:ascii="Times New Roman" w:hAnsi="Times New Roman" w:cs="Times New Roman"/>
          <w:color w:val="auto"/>
        </w:rPr>
      </w:pPr>
      <w:r w:rsidRPr="00730DC9">
        <w:rPr>
          <w:rFonts w:ascii="Times New Roman" w:hAnsi="Times New Roman" w:cs="Times New Roman"/>
          <w:color w:val="auto"/>
        </w:rPr>
        <w:t>9.1. Любые изменения и дополнения к настоящему договору, оформляются Сторонами в письменном виде путем составления и подписания единого документа или обмена письмами.</w:t>
      </w:r>
    </w:p>
    <w:p w14:paraId="6A121C32"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 xml:space="preserve">9.2. Заказчик имеет право в одностороннем внесудебном порядке отказаться (полностью или частично) от исполнения настоящего договора, направив соответствующее </w:t>
      </w:r>
      <w:r w:rsidRPr="00730DC9">
        <w:rPr>
          <w:rFonts w:ascii="Times New Roman" w:hAnsi="Times New Roman" w:cs="Times New Roman"/>
          <w:snapToGrid w:val="0"/>
          <w:sz w:val="24"/>
          <w:szCs w:val="24"/>
        </w:rPr>
        <w:t xml:space="preserve">письменное </w:t>
      </w:r>
      <w:r w:rsidRPr="00730DC9">
        <w:rPr>
          <w:rFonts w:ascii="Times New Roman" w:hAnsi="Times New Roman" w:cs="Times New Roman"/>
          <w:sz w:val="24"/>
          <w:szCs w:val="24"/>
        </w:rPr>
        <w:t xml:space="preserve">уведомление Подрядчику. В этом случае договор считается расторгнутым или измененным с момента получения Подрядчиком указанного уведомления Заказчика, если иной момент не определен Заказчиком в данном уведомлении или не предусмотрен настоящим договором. </w:t>
      </w:r>
    </w:p>
    <w:p w14:paraId="53D098FB"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9.3. В случае досрочного расторжения настоящего договора, Заказчик производит оплату Подрядчику фактически выполненных и принятых на момент расторжения настоящего договора Работ. Заказчик не возмещает Подрядчику упущенную выгоду.</w:t>
      </w:r>
    </w:p>
    <w:p w14:paraId="0489C7D4" w14:textId="77777777" w:rsidR="005066B9" w:rsidRPr="00730DC9" w:rsidRDefault="005066B9" w:rsidP="005066B9">
      <w:pPr>
        <w:pStyle w:val="ConsNonformat"/>
        <w:jc w:val="both"/>
        <w:rPr>
          <w:rFonts w:ascii="Times New Roman" w:hAnsi="Times New Roman" w:cs="Times New Roman"/>
          <w:sz w:val="24"/>
          <w:szCs w:val="24"/>
        </w:rPr>
      </w:pPr>
    </w:p>
    <w:p w14:paraId="34C3C00C" w14:textId="77777777" w:rsidR="005066B9" w:rsidRPr="00730DC9" w:rsidRDefault="005066B9" w:rsidP="005066B9">
      <w:pPr>
        <w:pStyle w:val="21"/>
        <w:rPr>
          <w:rFonts w:ascii="Times New Roman" w:hAnsi="Times New Roman" w:cs="Times New Roman"/>
          <w:color w:val="auto"/>
        </w:rPr>
      </w:pPr>
      <w:r w:rsidRPr="00730DC9">
        <w:rPr>
          <w:rFonts w:ascii="Times New Roman" w:hAnsi="Times New Roman" w:cs="Times New Roman"/>
          <w:color w:val="auto"/>
        </w:rPr>
        <w:t xml:space="preserve">9.4. В случае досрочного расторжения настоящего договора Подрядчик возвращает Заказчику денежные средства, полученные Подрядчиком авансом, а также материалы и оборудование, полученные Подрядчиком, но не использованные для выполнения работ по настоящему договору, а если возврат материалов и оборудования окажется невозможным, возмещает Заказчику стоимость не использованных материалов и оборудования. </w:t>
      </w:r>
    </w:p>
    <w:p w14:paraId="54AB5065" w14:textId="77777777" w:rsidR="005066B9" w:rsidRPr="00730DC9" w:rsidRDefault="005066B9" w:rsidP="005066B9">
      <w:pPr>
        <w:jc w:val="both"/>
      </w:pPr>
      <w:r w:rsidRPr="00730DC9">
        <w:t>9.5. В случае досрочного расторжения настоящего договора взаиморасчеты производятся Сторонами в течение 7 (Семи) рабочих дней с даты расторжения договора. В случае несвоевременного возврата денежных средств Подрядчик обязан уплатить проценты в размере 0,05% от суммы подлежащих возврату денежных средств за каждый день пользования денежными средствами с даты их зачисления на корреспондентский счет банка, в котором находится расчетный счет Подрядчика, до даты их возврата на расчетный счет Заказчика.</w:t>
      </w:r>
    </w:p>
    <w:p w14:paraId="4B3809D5" w14:textId="77777777" w:rsidR="005066B9" w:rsidRPr="00730DC9" w:rsidRDefault="005066B9" w:rsidP="005066B9">
      <w:pPr>
        <w:ind w:firstLine="600"/>
        <w:jc w:val="both"/>
      </w:pPr>
      <w:r w:rsidRPr="00730DC9">
        <w:lastRenderedPageBreak/>
        <w:t>Условия, предусмотренные настоящим пунктом, вступают в действие с даты расторжения настоящего договора и действуют до момента надлежащего исполнения Подрядчиком обязательств по возврату денежных средств Заказчику и уплаты Подрядчиком процентов, предусмотренных первым абзацем настоящего пункта договора.</w:t>
      </w:r>
    </w:p>
    <w:p w14:paraId="45A7E797" w14:textId="3BF382C0" w:rsidR="005066B9" w:rsidRPr="00730DC9" w:rsidRDefault="005066B9" w:rsidP="005066B9">
      <w:pPr>
        <w:pStyle w:val="ConsNonformat"/>
        <w:widowControl/>
        <w:tabs>
          <w:tab w:val="left" w:pos="0"/>
        </w:tabs>
        <w:jc w:val="both"/>
        <w:rPr>
          <w:rFonts w:ascii="Times New Roman" w:hAnsi="Times New Roman" w:cs="Times New Roman"/>
          <w:sz w:val="24"/>
          <w:szCs w:val="24"/>
        </w:rPr>
      </w:pPr>
      <w:r w:rsidRPr="00730DC9">
        <w:rPr>
          <w:rFonts w:ascii="Times New Roman" w:hAnsi="Times New Roman" w:cs="Times New Roman"/>
          <w:sz w:val="24"/>
          <w:szCs w:val="24"/>
        </w:rPr>
        <w:t>9.</w:t>
      </w:r>
      <w:r w:rsidR="003C60EA">
        <w:rPr>
          <w:rFonts w:ascii="Times New Roman" w:hAnsi="Times New Roman" w:cs="Times New Roman"/>
          <w:sz w:val="24"/>
          <w:szCs w:val="24"/>
        </w:rPr>
        <w:t>6</w:t>
      </w:r>
      <w:r w:rsidRPr="00730DC9">
        <w:rPr>
          <w:rFonts w:ascii="Times New Roman" w:hAnsi="Times New Roman" w:cs="Times New Roman"/>
          <w:sz w:val="24"/>
          <w:szCs w:val="24"/>
        </w:rPr>
        <w:t>. В случае нарушения условий договора со стороны Подрядчика Заказчик вправе в одностороннем порядке уменьшать сумму, подлежащую выплате Подрядчику, на сумму невыполненных или некачественно выполненных работ по договору, а также на сумму убытков Заказчика, возникших по вине Подрядчика, неустойки (пеней, штрафов) по договору, вычитая данные суммы из текущих и/или последующих платежей Подрядчику по настоящему договору и письменно уведомляя об этом Подрядчика. Подписанием настоящего договора Подрядчик подтверждает свое согласие на оплату неустоек (пеней, штрафов), предусмотренных настоящим договором, а также возмещение убытков Заказчика, возникших по вине Подрядчика, путем проведения зачета встречных однородных требований сторон при текущих и/или последующих платежах по договору, а также то, что Заказчик вправе произвести такие зачеты в одностороннем порядке.</w:t>
      </w:r>
    </w:p>
    <w:p w14:paraId="556C72F5" w14:textId="788415FB" w:rsidR="005066B9" w:rsidRPr="00730DC9" w:rsidRDefault="005066B9" w:rsidP="005066B9">
      <w:pPr>
        <w:jc w:val="both"/>
      </w:pPr>
      <w:r w:rsidRPr="00730DC9">
        <w:t>9.</w:t>
      </w:r>
      <w:r w:rsidR="003C60EA">
        <w:t>7</w:t>
      </w:r>
      <w:r w:rsidRPr="00730DC9">
        <w:t xml:space="preserve">. В случае изменений в цепочке собственников Подрядчика, включая бенефициаров (в том числе конечных), и (или) в исполнительных органах Подрядчика, последний представляет Заказчику информацию об изменениях по адресам электронной </w:t>
      </w:r>
      <w:r w:rsidR="0048602E">
        <w:t>почты</w:t>
      </w:r>
      <w:r w:rsidRPr="00730DC9">
        <w:t xml:space="preserve"> </w:t>
      </w:r>
      <w:r w:rsidR="0048602E">
        <w:rPr>
          <w:lang w:val="en-US"/>
        </w:rPr>
        <w:t>info</w:t>
      </w:r>
      <w:r w:rsidR="0048602E" w:rsidRPr="0048602E">
        <w:t>@</w:t>
      </w:r>
      <w:proofErr w:type="spellStart"/>
      <w:r w:rsidR="0048602E">
        <w:rPr>
          <w:lang w:val="en-US"/>
        </w:rPr>
        <w:t>gspgt</w:t>
      </w:r>
      <w:proofErr w:type="spellEnd"/>
      <w:r w:rsidR="0048602E" w:rsidRPr="0048602E">
        <w:t>.</w:t>
      </w:r>
      <w:proofErr w:type="spellStart"/>
      <w:r w:rsidR="0048602E">
        <w:rPr>
          <w:lang w:val="en-US"/>
        </w:rPr>
        <w:t>ru</w:t>
      </w:r>
      <w:proofErr w:type="spellEnd"/>
      <w:r w:rsidRPr="00730DC9">
        <w:t xml:space="preserve"> в течение 3 (трех) календарных дней после таких изменений с подтверждением соответствующими документами.</w:t>
      </w:r>
    </w:p>
    <w:p w14:paraId="3C82F872" w14:textId="4D7B13B7" w:rsidR="005066B9" w:rsidRPr="00730DC9" w:rsidRDefault="005066B9" w:rsidP="005066B9">
      <w:pPr>
        <w:jc w:val="both"/>
      </w:pPr>
      <w:r w:rsidRPr="00730DC9">
        <w:t>9.</w:t>
      </w:r>
      <w:r w:rsidR="003C60EA">
        <w:t>8</w:t>
      </w:r>
      <w:r w:rsidRPr="00730DC9">
        <w:t>. Заказчик вправе в одностороннем порядке отказаться от исполнения договора в случае неисполнения Подрядчиком обязанности, предусмотренной п. 9.</w:t>
      </w:r>
      <w:r w:rsidR="0048602E" w:rsidRPr="0048602E">
        <w:t>7</w:t>
      </w:r>
      <w:r w:rsidRPr="00730DC9">
        <w:t>. настоящего договора.</w:t>
      </w:r>
    </w:p>
    <w:p w14:paraId="07820648" w14:textId="77777777" w:rsidR="005066B9" w:rsidRPr="00730DC9" w:rsidRDefault="005066B9" w:rsidP="005066B9">
      <w:pPr>
        <w:jc w:val="both"/>
      </w:pPr>
      <w:r w:rsidRPr="00730DC9">
        <w:tab/>
        <w:t>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 указанной в таком уведомлении.</w:t>
      </w:r>
    </w:p>
    <w:p w14:paraId="2237BBF8" w14:textId="664BF211" w:rsidR="005066B9" w:rsidRPr="00730DC9" w:rsidRDefault="005066B9" w:rsidP="005066B9">
      <w:pPr>
        <w:jc w:val="both"/>
      </w:pPr>
      <w:r w:rsidRPr="00730DC9">
        <w:t>9.</w:t>
      </w:r>
      <w:r w:rsidR="0048602E" w:rsidRPr="0048602E">
        <w:t>9</w:t>
      </w:r>
      <w:r w:rsidRPr="00730DC9">
        <w:t>. В случае, если для заключения настоящего договора в соответствии с законодательством РФ и/или учредительными документами требуется решение уполномоченного органа управления Подрядчика, последний обязан предоставить Заказчику документ о принятии соответствующего решения до заключения настоящего договора. Подписанием настоящего договора Подрядчик подтверждает, что непредставление им решения уполномоченного органа управления Подрядчика на совершение сделки свидетельствует о том, что такая сделка не требовала одобрения уполномоченного органа управления Подрядчика на совершение сделки.</w:t>
      </w:r>
    </w:p>
    <w:p w14:paraId="4F32DB54" w14:textId="2F362006" w:rsidR="005066B9" w:rsidRPr="00730DC9" w:rsidRDefault="005066B9" w:rsidP="005066B9">
      <w:pPr>
        <w:jc w:val="both"/>
      </w:pPr>
      <w:r w:rsidRPr="00730DC9">
        <w:t>9.1</w:t>
      </w:r>
      <w:r w:rsidR="0048602E" w:rsidRPr="00191613">
        <w:t>0</w:t>
      </w:r>
      <w:r w:rsidRPr="00730DC9">
        <w:t>. Каждая из Сторон гарантирует другой Стороне, что:</w:t>
      </w:r>
    </w:p>
    <w:p w14:paraId="6D15153B" w14:textId="77777777" w:rsidR="005066B9" w:rsidRPr="00730DC9" w:rsidRDefault="005066B9" w:rsidP="005066B9">
      <w:pPr>
        <w:jc w:val="both"/>
      </w:pPr>
      <w:r w:rsidRPr="00730DC9">
        <w:t>- является должным образом зарегистрированным юридическим лицом;</w:t>
      </w:r>
    </w:p>
    <w:p w14:paraId="5CDC71F7" w14:textId="77777777" w:rsidR="005066B9" w:rsidRPr="00730DC9" w:rsidRDefault="005066B9" w:rsidP="005066B9">
      <w:pPr>
        <w:jc w:val="both"/>
      </w:pPr>
      <w:r w:rsidRPr="00730DC9">
        <w:t>- договор подписан представителями, должным образом уполномоченными на то в соответствии с учредительными документами или доверенностью;</w:t>
      </w:r>
    </w:p>
    <w:p w14:paraId="100D028D" w14:textId="77777777" w:rsidR="005066B9" w:rsidRPr="00730DC9" w:rsidRDefault="005066B9" w:rsidP="005066B9">
      <w:pPr>
        <w:jc w:val="both"/>
      </w:pPr>
      <w:r w:rsidRPr="00730DC9">
        <w:t>- 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договора, в том числе получены согласия третьих лиц на подписание договора (если такое согласие требуется);</w:t>
      </w:r>
    </w:p>
    <w:p w14:paraId="5E278B53" w14:textId="77777777" w:rsidR="005066B9" w:rsidRPr="00730DC9" w:rsidRDefault="005066B9" w:rsidP="005066B9">
      <w:pPr>
        <w:jc w:val="both"/>
      </w:pPr>
      <w:r w:rsidRPr="00730DC9">
        <w:t>- заключение договора не нарушает каких-либо положений и норм законодательства Российской Федерации, учредительных документов и внутренних нормативных актов Сторон, которые относятся к правам и обязательствам Сторон перед третьими лицами.</w:t>
      </w:r>
    </w:p>
    <w:p w14:paraId="2E18E085" w14:textId="77777777" w:rsidR="005066B9" w:rsidRPr="00730DC9" w:rsidRDefault="005066B9" w:rsidP="005066B9">
      <w:pPr>
        <w:jc w:val="both"/>
      </w:pPr>
      <w:r w:rsidRPr="00730DC9">
        <w:tab/>
        <w:t>Сторона, нарушившая гарантии, указанные в настоящем пункте договора, обязуется полностью возместить другой Стороне убытки, понесенные в результате такого нарушения.</w:t>
      </w:r>
    </w:p>
    <w:p w14:paraId="0B6A2157" w14:textId="60131857" w:rsidR="005066B9" w:rsidRPr="00730DC9" w:rsidRDefault="005066B9" w:rsidP="005066B9">
      <w:pPr>
        <w:jc w:val="both"/>
      </w:pPr>
      <w:r w:rsidRPr="00730DC9">
        <w:t>9.1</w:t>
      </w:r>
      <w:r w:rsidR="0048602E" w:rsidRPr="00191613">
        <w:t>1</w:t>
      </w:r>
      <w:r w:rsidRPr="00730DC9">
        <w:t xml:space="preserve">. Стороны заверяют и гарантируют друг другу, что ни одно из вышеперечисленных заверений и гарантий, а также прочих положений, включенных в договор, а равно как и в любой иной документ, предоставляемый Сторонами друг другу, не содержит какого-либо ложного заявления, касающегося существенного факта, и не упускает какой-либо существенный факт, упоминание о котором необходимо для того, чтобы предотвратить возможность введения таким заявлением или документом в заблуждение. </w:t>
      </w:r>
    </w:p>
    <w:p w14:paraId="018DC3FA" w14:textId="77777777" w:rsidR="005066B9" w:rsidRPr="00730DC9" w:rsidRDefault="005066B9" w:rsidP="005066B9">
      <w:pPr>
        <w:jc w:val="both"/>
      </w:pPr>
      <w:r w:rsidRPr="00730DC9">
        <w:t xml:space="preserve"> </w:t>
      </w:r>
    </w:p>
    <w:p w14:paraId="36A3F83B" w14:textId="77777777" w:rsidR="005066B9" w:rsidRPr="00730DC9" w:rsidRDefault="005066B9" w:rsidP="005066B9">
      <w:pPr>
        <w:pStyle w:val="1"/>
        <w:jc w:val="both"/>
      </w:pPr>
      <w:bookmarkStart w:id="2" w:name="_Toc193614917"/>
      <w:r w:rsidRPr="00730DC9">
        <w:lastRenderedPageBreak/>
        <w:t>10. Конфиденциальность</w:t>
      </w:r>
      <w:bookmarkEnd w:id="2"/>
    </w:p>
    <w:p w14:paraId="4B76C1EE" w14:textId="77777777" w:rsidR="005066B9" w:rsidRPr="00730DC9" w:rsidRDefault="005066B9" w:rsidP="005066B9">
      <w:pPr>
        <w:tabs>
          <w:tab w:val="left" w:pos="567"/>
        </w:tabs>
        <w:jc w:val="both"/>
        <w:rPr>
          <w:rFonts w:eastAsia="Calibri"/>
          <w:lang w:eastAsia="en-US"/>
        </w:rPr>
      </w:pPr>
      <w:r w:rsidRPr="00730DC9">
        <w:t>10.1.</w:t>
      </w:r>
      <w:r w:rsidRPr="00730DC9">
        <w:tab/>
      </w:r>
      <w:r w:rsidRPr="00730DC9">
        <w:rPr>
          <w:rFonts w:eastAsia="Calibri"/>
          <w:lang w:eastAsia="en-US"/>
        </w:rPr>
        <w:t>Стороны обязуются обеспечить конфиденциальность информации, связанной с настоящим Договором, к которой могут быть отнесены любые данные, предоставляемые сторонами друг другу, и о которых установлено, что они имеют конфиденциальный характер, а именно, не разглашать, не публиковать и не использовать каким-либо иным способом (в целом или по частям) эти данные в пользу третьих лиц без предварительного согласия на то другой стороны.</w:t>
      </w:r>
    </w:p>
    <w:p w14:paraId="25FAAC3E" w14:textId="77777777" w:rsidR="005066B9" w:rsidRPr="00730DC9" w:rsidRDefault="005066B9" w:rsidP="005066B9">
      <w:pPr>
        <w:tabs>
          <w:tab w:val="left" w:pos="567"/>
        </w:tabs>
        <w:jc w:val="both"/>
        <w:rPr>
          <w:rFonts w:eastAsia="Calibri"/>
          <w:lang w:eastAsia="en-US"/>
        </w:rPr>
      </w:pPr>
      <w:r w:rsidRPr="00730DC9">
        <w:rPr>
          <w:rFonts w:eastAsia="Calibri"/>
          <w:lang w:eastAsia="en-US"/>
        </w:rPr>
        <w:t xml:space="preserve">    </w:t>
      </w:r>
      <w:r w:rsidRPr="00730DC9">
        <w:rPr>
          <w:rFonts w:eastAsia="Calibri"/>
          <w:lang w:eastAsia="en-US"/>
        </w:rPr>
        <w:tab/>
        <w:t>При возникновении у сторон необходимости в получении или передаче, а также в одностороннем использовании для осуществления деятельности по договору сведений, составляющих коммерческую тайну, или иной конфиденциальной информации, в соответствии с действующим законодательством между сторонами заключается соглашение о конфиденциальности. В этом случае стороны обязаны обеспечить установление и соблюдение режима конфиденциальности информации.</w:t>
      </w:r>
    </w:p>
    <w:p w14:paraId="1CAE85C4" w14:textId="77777777" w:rsidR="005066B9" w:rsidRPr="00730DC9" w:rsidRDefault="005066B9" w:rsidP="005066B9">
      <w:pPr>
        <w:tabs>
          <w:tab w:val="left" w:pos="567"/>
        </w:tabs>
        <w:jc w:val="both"/>
        <w:rPr>
          <w:rFonts w:eastAsia="Calibri"/>
          <w:lang w:eastAsia="en-US"/>
        </w:rPr>
      </w:pPr>
      <w:r w:rsidRPr="00730DC9">
        <w:rPr>
          <w:rFonts w:eastAsia="Calibri"/>
          <w:lang w:eastAsia="en-US"/>
        </w:rPr>
        <w:t xml:space="preserve">    </w:t>
      </w:r>
      <w:r w:rsidRPr="00730DC9">
        <w:rPr>
          <w:rFonts w:eastAsia="Calibri"/>
          <w:lang w:eastAsia="en-US"/>
        </w:rPr>
        <w:tab/>
        <w:t>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года № 152-ФЗ «О персональных данных» и принятых в соответствии с ним иных нормативных правовых актов.</w:t>
      </w:r>
    </w:p>
    <w:p w14:paraId="6E4E6F5D" w14:textId="77777777" w:rsidR="005066B9" w:rsidRPr="00730DC9" w:rsidRDefault="005066B9" w:rsidP="005066B9">
      <w:pPr>
        <w:tabs>
          <w:tab w:val="left" w:pos="567"/>
        </w:tabs>
        <w:jc w:val="both"/>
        <w:rPr>
          <w:b/>
          <w:bCs/>
        </w:rPr>
      </w:pPr>
    </w:p>
    <w:p w14:paraId="521347B5" w14:textId="77777777" w:rsidR="005066B9" w:rsidRPr="00730DC9" w:rsidRDefault="005066B9" w:rsidP="005066B9">
      <w:pPr>
        <w:jc w:val="both"/>
        <w:rPr>
          <w:b/>
        </w:rPr>
      </w:pPr>
      <w:r w:rsidRPr="00730DC9">
        <w:rPr>
          <w:b/>
          <w:bCs/>
        </w:rPr>
        <w:t>11. А</w:t>
      </w:r>
      <w:r w:rsidRPr="00730DC9">
        <w:rPr>
          <w:b/>
        </w:rPr>
        <w:t xml:space="preserve">нтикоррупционные обязательства Сторон </w:t>
      </w:r>
    </w:p>
    <w:p w14:paraId="48B2CD96" w14:textId="77777777" w:rsidR="005066B9" w:rsidRPr="00730DC9" w:rsidRDefault="005066B9" w:rsidP="005066B9">
      <w:pPr>
        <w:jc w:val="both"/>
      </w:pPr>
      <w:r w:rsidRPr="00730DC9">
        <w:t>11.1. Каждая из Сторон гарантирует и заверяет другую Сторону, что:</w:t>
      </w:r>
    </w:p>
    <w:p w14:paraId="0E85BD60" w14:textId="77777777" w:rsidR="005066B9" w:rsidRPr="00730DC9" w:rsidRDefault="005066B9" w:rsidP="005066B9">
      <w:pPr>
        <w:pStyle w:val="12"/>
        <w:shd w:val="clear" w:color="auto" w:fill="auto"/>
        <w:spacing w:line="240" w:lineRule="auto"/>
        <w:ind w:firstLine="0"/>
        <w:rPr>
          <w:rFonts w:ascii="Times New Roman" w:eastAsia="Times New Roman" w:hAnsi="Times New Roman" w:cs="Times New Roman"/>
          <w:spacing w:val="0"/>
          <w:sz w:val="24"/>
          <w:szCs w:val="24"/>
        </w:rPr>
      </w:pPr>
      <w:r w:rsidRPr="00730DC9">
        <w:rPr>
          <w:rFonts w:ascii="Times New Roman" w:eastAsia="Times New Roman" w:hAnsi="Times New Roman" w:cs="Times New Roman"/>
          <w:spacing w:val="0"/>
          <w:sz w:val="24"/>
          <w:szCs w:val="24"/>
        </w:rPr>
        <w:t xml:space="preserve">1) Она, а также её аффилированные лица, бенефициары, работники, посредники и иные лица, действующие в интересах соответствующей Стороны, её аффилированных лиц или бенефициаров (далее - </w:t>
      </w:r>
      <w:r w:rsidRPr="00730DC9">
        <w:rPr>
          <w:rFonts w:ascii="Times New Roman" w:eastAsia="Times New Roman" w:hAnsi="Times New Roman" w:cs="Times New Roman"/>
          <w:b/>
          <w:spacing w:val="0"/>
          <w:sz w:val="24"/>
          <w:szCs w:val="24"/>
        </w:rPr>
        <w:t>«Связанные лица»</w:t>
      </w:r>
      <w:r w:rsidRPr="00730DC9">
        <w:rPr>
          <w:rFonts w:ascii="Times New Roman" w:eastAsia="Times New Roman" w:hAnsi="Times New Roman" w:cs="Times New Roman"/>
          <w:spacing w:val="0"/>
          <w:sz w:val="24"/>
          <w:szCs w:val="24"/>
        </w:rPr>
        <w:t xml:space="preserve">), не совершали и не будут совершать следующие действия (далее - </w:t>
      </w:r>
      <w:r w:rsidRPr="00730DC9">
        <w:rPr>
          <w:rFonts w:ascii="Times New Roman" w:eastAsia="Times New Roman" w:hAnsi="Times New Roman" w:cs="Times New Roman"/>
          <w:b/>
          <w:spacing w:val="0"/>
          <w:sz w:val="24"/>
          <w:szCs w:val="24"/>
        </w:rPr>
        <w:t>«Запрещённые действия»)</w:t>
      </w:r>
      <w:r w:rsidRPr="00730DC9">
        <w:rPr>
          <w:rFonts w:ascii="Times New Roman" w:eastAsia="Times New Roman" w:hAnsi="Times New Roman" w:cs="Times New Roman"/>
          <w:spacing w:val="0"/>
          <w:sz w:val="24"/>
          <w:szCs w:val="24"/>
        </w:rPr>
        <w:t xml:space="preserve"> прямо или косвенно в отношении любых третьих лиц, включая, помимо прочего, любых работников противоположной Стороны или её аффилированных лиц, для оказания влияния на действия или решения таких третьих лиц с целью определения условий заключения, исполнения или прекращения договора и любых связанных с ним обязательств  Сторон, либо получения каких-либо неправомерных преимуществ, выгод или достижения иных неправомерных целей,  в том числе, но не ограничиваясь:</w:t>
      </w:r>
    </w:p>
    <w:p w14:paraId="3BBEC319" w14:textId="77777777" w:rsidR="005066B9" w:rsidRPr="00730DC9" w:rsidRDefault="005066B9" w:rsidP="005066B9">
      <w:pPr>
        <w:pStyle w:val="12"/>
        <w:shd w:val="clear" w:color="auto" w:fill="auto"/>
        <w:spacing w:line="240" w:lineRule="auto"/>
        <w:ind w:firstLine="708"/>
        <w:rPr>
          <w:rFonts w:ascii="Times New Roman" w:eastAsia="Times New Roman" w:hAnsi="Times New Roman" w:cs="Times New Roman"/>
          <w:spacing w:val="0"/>
          <w:sz w:val="24"/>
          <w:szCs w:val="24"/>
        </w:rPr>
      </w:pPr>
      <w:r w:rsidRPr="00730DC9">
        <w:rPr>
          <w:rFonts w:ascii="Times New Roman" w:eastAsia="Times New Roman" w:hAnsi="Times New Roman" w:cs="Times New Roman"/>
          <w:spacing w:val="0"/>
          <w:sz w:val="24"/>
          <w:szCs w:val="24"/>
        </w:rPr>
        <w:t>- передачу, предложение или обещание передать денежные средства, материальные ценности, ценные бумаги, иное имущество или имущественные права;</w:t>
      </w:r>
    </w:p>
    <w:p w14:paraId="204F6AE7" w14:textId="77777777" w:rsidR="005066B9" w:rsidRPr="00730DC9" w:rsidRDefault="005066B9" w:rsidP="005066B9">
      <w:pPr>
        <w:pStyle w:val="12"/>
        <w:shd w:val="clear" w:color="auto" w:fill="auto"/>
        <w:spacing w:line="240" w:lineRule="auto"/>
        <w:ind w:firstLine="708"/>
        <w:rPr>
          <w:rFonts w:ascii="Times New Roman" w:eastAsia="Times New Roman" w:hAnsi="Times New Roman" w:cs="Times New Roman"/>
          <w:spacing w:val="0"/>
          <w:sz w:val="24"/>
          <w:szCs w:val="24"/>
        </w:rPr>
      </w:pPr>
      <w:r w:rsidRPr="00730DC9">
        <w:rPr>
          <w:rFonts w:ascii="Times New Roman" w:eastAsia="Times New Roman" w:hAnsi="Times New Roman" w:cs="Times New Roman"/>
          <w:spacing w:val="0"/>
          <w:sz w:val="24"/>
          <w:szCs w:val="24"/>
        </w:rPr>
        <w:t>- освобождение, предложение или обещание освободить от исполнения обязательства или обязанности;</w:t>
      </w:r>
    </w:p>
    <w:p w14:paraId="21C4EB13" w14:textId="77777777" w:rsidR="005066B9" w:rsidRPr="00730DC9" w:rsidRDefault="005066B9" w:rsidP="005066B9">
      <w:pPr>
        <w:pStyle w:val="12"/>
        <w:shd w:val="clear" w:color="auto" w:fill="auto"/>
        <w:spacing w:line="240" w:lineRule="auto"/>
        <w:ind w:firstLine="708"/>
        <w:rPr>
          <w:rFonts w:ascii="Times New Roman" w:eastAsia="Times New Roman" w:hAnsi="Times New Roman" w:cs="Times New Roman"/>
          <w:spacing w:val="0"/>
          <w:sz w:val="24"/>
          <w:szCs w:val="24"/>
        </w:rPr>
      </w:pPr>
      <w:r w:rsidRPr="00730DC9">
        <w:rPr>
          <w:rFonts w:ascii="Times New Roman" w:eastAsia="Times New Roman" w:hAnsi="Times New Roman" w:cs="Times New Roman"/>
          <w:spacing w:val="0"/>
          <w:sz w:val="24"/>
          <w:szCs w:val="24"/>
        </w:rPr>
        <w:t>- предоставление, предложение или обещание предоставить иные выгоды.</w:t>
      </w:r>
    </w:p>
    <w:p w14:paraId="1A7AF280" w14:textId="77777777" w:rsidR="005066B9" w:rsidRPr="00730DC9" w:rsidRDefault="005066B9" w:rsidP="005066B9">
      <w:pPr>
        <w:jc w:val="both"/>
      </w:pPr>
      <w:r w:rsidRPr="00730DC9">
        <w:t>2) Она и её Связанные лица не совершали и не будут совершать в интересах противоположной Стороны каких-либо действий, квалифицируемых применимым законодательством как дача или получение взятки, коммерческий подкуп, незаконное вознаграждение от имени юридического лица, а также иных действий в нарушение требований применимого законодательства и международных актов о противодействии коррупции.</w:t>
      </w:r>
    </w:p>
    <w:p w14:paraId="79B5CD9F" w14:textId="77777777" w:rsidR="005066B9" w:rsidRPr="00730DC9" w:rsidRDefault="005066B9" w:rsidP="005066B9">
      <w:pPr>
        <w:jc w:val="both"/>
      </w:pPr>
      <w:r w:rsidRPr="00730DC9">
        <w:t>3)</w:t>
      </w:r>
      <w:r w:rsidRPr="00730DC9">
        <w:tab/>
        <w:t>Она предоставила противоположной Стороне всю полную и достоверную информацию о цепочке своих собственников, включая конечных бенефициаров, а также информацию о своих исполнительных органах.</w:t>
      </w:r>
    </w:p>
    <w:p w14:paraId="4E9E44A5" w14:textId="77777777" w:rsidR="005066B9" w:rsidRPr="00730DC9" w:rsidRDefault="005066B9" w:rsidP="005066B9">
      <w:pPr>
        <w:ind w:firstLine="708"/>
        <w:jc w:val="both"/>
      </w:pPr>
      <w:r w:rsidRPr="00730DC9">
        <w:t>К Запрещённым действиям для целей настоящего пункта не относятся соответствующие применимому законодательству, обычаям делового оборота и нормам делового этикета действия (в т.ч. деловые подарки незначительной стоимости), которые не могут оказать влияния на решения работников противоположной Стороны или её аффилированных лиц по определению условий, заключению, исполнению или прекращению Договора и любых связанных с ним обязательств.</w:t>
      </w:r>
    </w:p>
    <w:p w14:paraId="28BC5FC2" w14:textId="77777777" w:rsidR="005066B9" w:rsidRPr="00730DC9" w:rsidRDefault="005066B9" w:rsidP="005066B9">
      <w:pPr>
        <w:jc w:val="both"/>
      </w:pPr>
      <w:r w:rsidRPr="00730DC9">
        <w:t xml:space="preserve">11.2. В случае возникновения у одной из Сторон оснований полагать, что произошло или может произойти нарушение каких-либо заверений и гарантий, предусмотренных п. 11.1 настоящего договора («Антикоррупционные заверения»), другая Сторона обязуется незамедлительно уведомить об этом противоположную Сторону в письменной форме. В таком уведомлении Сторона, от которой исходит такое уведомление, обязана сослаться на факты или предоставить материалы, </w:t>
      </w:r>
      <w:r w:rsidRPr="00730DC9">
        <w:lastRenderedPageBreak/>
        <w:t>достоверно подтверждающие или дающие основание полагать, что произошло или может произойти нарушение каких-либо Антикоррупционных гарантий и заверений.</w:t>
      </w:r>
    </w:p>
    <w:p w14:paraId="5DB26BF1" w14:textId="77777777" w:rsidR="005066B9" w:rsidRPr="00730DC9" w:rsidRDefault="005066B9" w:rsidP="005066B9">
      <w:pPr>
        <w:ind w:firstLine="708"/>
        <w:jc w:val="both"/>
      </w:pPr>
      <w:r w:rsidRPr="00730DC9">
        <w:t>После получения такого письменного уведомления другая Сторона вправе приостановить исполнение обязательств по Договору до получения соответствующего подтверждения от противоположной Стороны об отсутствии факта нарушения Антикоррупционных заверений.</w:t>
      </w:r>
    </w:p>
    <w:p w14:paraId="20E3EDEB" w14:textId="77777777" w:rsidR="005066B9" w:rsidRPr="00730DC9" w:rsidRDefault="005066B9" w:rsidP="005066B9">
      <w:pPr>
        <w:jc w:val="both"/>
      </w:pPr>
      <w:r w:rsidRPr="00730DC9">
        <w:t>11.3. Любая из Сторон вправе запрашивать и получать от другой Стороны любые документы, связанные с исполнением другой Стороной Договора, для проверки соблюдения другой Стороной Антикоррупционных заверений.</w:t>
      </w:r>
    </w:p>
    <w:p w14:paraId="632B2364" w14:textId="77777777" w:rsidR="005066B9" w:rsidRPr="00730DC9" w:rsidRDefault="005066B9" w:rsidP="005066B9">
      <w:pPr>
        <w:jc w:val="both"/>
        <w:rPr>
          <w:b/>
          <w:bCs/>
        </w:rPr>
      </w:pPr>
      <w:r w:rsidRPr="00730DC9">
        <w:t>11.4. В случае нарушения любой из Сторон предусмотренных антикоррупционных обязательств, гарантий и заверений, противоположная Сторона вправе в одностороннем порядке отказаться от исполнения Договора и любых связанных с ним обязательств, а также потребовать возмещения убытков.</w:t>
      </w:r>
    </w:p>
    <w:p w14:paraId="08F99710" w14:textId="77777777" w:rsidR="005066B9" w:rsidRPr="00730DC9" w:rsidRDefault="005066B9" w:rsidP="005066B9">
      <w:pPr>
        <w:jc w:val="both"/>
        <w:rPr>
          <w:b/>
          <w:bCs/>
        </w:rPr>
      </w:pPr>
    </w:p>
    <w:p w14:paraId="6A24EB38" w14:textId="77777777" w:rsidR="005066B9" w:rsidRPr="00730DC9" w:rsidRDefault="005066B9" w:rsidP="005066B9">
      <w:pPr>
        <w:jc w:val="both"/>
        <w:rPr>
          <w:b/>
          <w:bCs/>
        </w:rPr>
      </w:pPr>
      <w:r w:rsidRPr="00730DC9">
        <w:rPr>
          <w:b/>
          <w:bCs/>
        </w:rPr>
        <w:t>12. Заключительные положения</w:t>
      </w:r>
    </w:p>
    <w:p w14:paraId="2560BC34"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12.1. Подписывая настоящий договор, Подрядчик принял во внимание все возможные условия и обстоятельства в месте исполнения обязательств, в том числе климатические, погодные условия (температурный режим, выпадение осадков, атмосферную влажность и др.), географическое расположение, наличие и/или отсутствие автозимников и /или ледовых переправ и/или технологических проездов (далее по тексту - «временные дороги»), технические характеристики временных дорог, зависящие от сезонных и погодных факторов, изменяющиеся ежегодно сроки начала и окончания их эксплуатации, а также возможность исполнения обязательств в различные времена года в период действия договора. Подрядчик обладает полной информацией о расходах, которые возлагаются на него в период исполнения обязательств по настоящему договору, в том числе о затратах на пользование временными дорогами. Подрядчик полностью ознакомился со всеми условиями, которые влияют на цену и действуют на дату подписания договора, и учел в своих расчетах расходы, прибыль, в том числе все виды ожидаемого вознаграждения, и в будущем не вправе требовать никаких изменений условий договора, ссылаясь на какие-либо изменения вышеперечисленных условий и обстоятельств</w:t>
      </w:r>
    </w:p>
    <w:p w14:paraId="0B20F035" w14:textId="77777777" w:rsidR="005066B9" w:rsidRPr="00730DC9" w:rsidRDefault="005066B9" w:rsidP="005066B9">
      <w:pPr>
        <w:widowControl w:val="0"/>
        <w:tabs>
          <w:tab w:val="left" w:pos="2268"/>
          <w:tab w:val="left" w:pos="2694"/>
        </w:tabs>
        <w:jc w:val="both"/>
      </w:pPr>
      <w:r w:rsidRPr="00730DC9">
        <w:t>12.2. Ни одна из Сторон не вправе уступать свои права и/или переводить свои обязанности по настоящему договору без предварительного получения письменного согласия противоположной Стороны. При этом уведомление о состоявшейся на основании предварительно полученного письменного согласия противоположной Стороны уступке права требования и/или перевода долга должно исходить от Стороны по настоящему договору (первоначального кредитора/первоначального должника) и быть подписано уполномоченным на это лицом, подлинность подписи которого должна быть засвидетельствована нотариусом. Сторона, нарушившая положения настоящего пункта договора, обязана уплатить другой Стороне штраф в размере 1 000 000 (Один миллион) рублей и возместить убытки в части, не покрытой суммой указанного штрафа.</w:t>
      </w:r>
    </w:p>
    <w:p w14:paraId="09ABE884" w14:textId="77777777" w:rsidR="005066B9" w:rsidRPr="00730DC9" w:rsidRDefault="005066B9" w:rsidP="005066B9">
      <w:pPr>
        <w:pStyle w:val="ConsNonformat"/>
        <w:jc w:val="both"/>
        <w:rPr>
          <w:rFonts w:ascii="Times New Roman" w:hAnsi="Times New Roman" w:cs="Times New Roman"/>
          <w:sz w:val="24"/>
          <w:szCs w:val="24"/>
        </w:rPr>
      </w:pPr>
      <w:r w:rsidRPr="00730DC9">
        <w:rPr>
          <w:rFonts w:ascii="Times New Roman" w:hAnsi="Times New Roman" w:cs="Times New Roman"/>
          <w:sz w:val="24"/>
          <w:szCs w:val="24"/>
        </w:rPr>
        <w:t xml:space="preserve">12.3. Все уведомления, письма, извещения, направляемые Сторонами друг другу, должны быть сделаны в письменной форме и будут считаться поданными надлежащим образом, если они посланы почтовым сообщением с уведомлением о получении, заказным письмом или доставлены лично по указанным юридическим адресам Сторон. </w:t>
      </w:r>
    </w:p>
    <w:p w14:paraId="2303B977" w14:textId="25DD80EA" w:rsidR="005066B9" w:rsidRPr="00730DC9" w:rsidRDefault="005066B9" w:rsidP="005066B9">
      <w:pPr>
        <w:shd w:val="clear" w:color="auto" w:fill="FFFFFF"/>
        <w:jc w:val="both"/>
        <w:rPr>
          <w:rFonts w:eastAsia="Calibri"/>
        </w:rPr>
      </w:pPr>
      <w:r w:rsidRPr="00730DC9">
        <w:t>12.4.</w:t>
      </w:r>
      <w:r w:rsidRPr="00730DC9">
        <w:rPr>
          <w:b/>
          <w:bCs/>
        </w:rPr>
        <w:t xml:space="preserve"> </w:t>
      </w:r>
      <w:bookmarkStart w:id="3" w:name="_Hlk104476937"/>
      <w:r w:rsidRPr="00730DC9">
        <w:rPr>
          <w:rFonts w:eastAsia="Calibri"/>
        </w:rPr>
        <w:t xml:space="preserve">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w:t>
      </w:r>
      <w:r w:rsidR="001458C1" w:rsidRPr="001458C1">
        <w:rPr>
          <w:rFonts w:eastAsia="Calibri"/>
        </w:rPr>
        <w:t>в Арбитражном суде Санкт-Петербурга и Ленинградской области</w:t>
      </w:r>
      <w:r w:rsidRPr="00730DC9">
        <w:rPr>
          <w:rFonts w:eastAsia="Calibri"/>
        </w:rPr>
        <w:t xml:space="preserve"> в соответствии с регламентом и правилами арбитража, действующими на момент подачи искового заявления.</w:t>
      </w:r>
      <w:bookmarkEnd w:id="3"/>
    </w:p>
    <w:p w14:paraId="3D38396D" w14:textId="04D59323" w:rsidR="005066B9" w:rsidRPr="00730DC9" w:rsidRDefault="005066B9" w:rsidP="005066B9">
      <w:pPr>
        <w:shd w:val="clear" w:color="auto" w:fill="FFFFFF"/>
        <w:ind w:firstLine="708"/>
        <w:jc w:val="both"/>
      </w:pPr>
      <w:r w:rsidRPr="00730DC9">
        <w:t xml:space="preserve">Арбитры для разрешения спора могут выбираться (назначаться) только из рекомендованного списка арбитров </w:t>
      </w:r>
      <w:r w:rsidR="001458C1" w:rsidRPr="001458C1">
        <w:t>Арбитражном суде Санкт-Петербурга и Ленинградской области</w:t>
      </w:r>
      <w:r w:rsidRPr="00730DC9">
        <w:t>.</w:t>
      </w:r>
    </w:p>
    <w:p w14:paraId="645E692F" w14:textId="77777777" w:rsidR="005066B9" w:rsidRPr="00730DC9" w:rsidRDefault="005066B9" w:rsidP="005066B9">
      <w:pPr>
        <w:shd w:val="clear" w:color="auto" w:fill="FFFFFF"/>
        <w:ind w:firstLine="708"/>
        <w:jc w:val="both"/>
      </w:pPr>
      <w:r w:rsidRPr="00730DC9">
        <w:t>Вынесенное третейским судом постановление о наличии у него компетенции в качестве вопроса предварительного характера не подлежит обжалованию в государственном суде.</w:t>
      </w:r>
    </w:p>
    <w:p w14:paraId="14F62471" w14:textId="77777777" w:rsidR="005066B9" w:rsidRPr="00730DC9" w:rsidRDefault="005066B9" w:rsidP="005066B9">
      <w:pPr>
        <w:shd w:val="clear" w:color="auto" w:fill="FFFFFF"/>
        <w:ind w:firstLine="708"/>
        <w:jc w:val="both"/>
      </w:pPr>
      <w:r w:rsidRPr="00730DC9">
        <w:t>Арбитражное решение является окончательным.</w:t>
      </w:r>
    </w:p>
    <w:p w14:paraId="41E0B9E6" w14:textId="77777777" w:rsidR="005066B9" w:rsidRPr="00730DC9" w:rsidRDefault="005066B9" w:rsidP="005066B9">
      <w:pPr>
        <w:shd w:val="clear" w:color="auto" w:fill="FFFFFF"/>
        <w:ind w:firstLine="708"/>
        <w:jc w:val="both"/>
      </w:pPr>
      <w:r w:rsidRPr="00730DC9">
        <w:lastRenderedPageBreak/>
        <w:t>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14:paraId="654884E5" w14:textId="5811CDBE" w:rsidR="005066B9" w:rsidRPr="00730DC9" w:rsidRDefault="005066B9" w:rsidP="005066B9">
      <w:pPr>
        <w:ind w:firstLine="708"/>
        <w:jc w:val="both"/>
      </w:pPr>
      <w:r w:rsidRPr="00730DC9">
        <w:t xml:space="preserve">До обращения в </w:t>
      </w:r>
      <w:r w:rsidR="001458C1" w:rsidRPr="001458C1">
        <w:t>Арбитражном суде Санкт-Петербурга и Ленинградской области</w:t>
      </w:r>
      <w:r w:rsidRPr="00730DC9">
        <w:t xml:space="preserve"> обязательно соблюдение досудебного порядка урегулирования споров. Срок для рассмотрения Стороной претензии другой Стороны и для принятия мер по досудебному урегулированию такой претензии составляет в совокупности не более 20-ти (Двадцати) календарных дней от даты направления претензии.</w:t>
      </w:r>
      <w:r w:rsidRPr="00730DC9">
        <w:rPr>
          <w:vertAlign w:val="superscript"/>
        </w:rPr>
        <w:footnoteReference w:id="5"/>
      </w:r>
    </w:p>
    <w:p w14:paraId="2A1F24F4" w14:textId="57F7B73C" w:rsidR="005066B9" w:rsidRPr="00730DC9" w:rsidRDefault="005066B9" w:rsidP="005066B9">
      <w:pPr>
        <w:widowControl w:val="0"/>
        <w:shd w:val="clear" w:color="auto" w:fill="FFFFFF"/>
        <w:tabs>
          <w:tab w:val="left" w:pos="715"/>
        </w:tabs>
        <w:autoSpaceDE w:val="0"/>
        <w:autoSpaceDN w:val="0"/>
        <w:adjustRightInd w:val="0"/>
        <w:jc w:val="both"/>
      </w:pPr>
      <w:r w:rsidRPr="00730DC9">
        <w:t xml:space="preserve">12.4. 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в </w:t>
      </w:r>
      <w:r w:rsidR="001458C1" w:rsidRPr="001458C1">
        <w:t>Арбитражном суде Санкт-Петербурга и Ленинградской области</w:t>
      </w:r>
      <w:r w:rsidRPr="00730DC9">
        <w:t xml:space="preserve"> в соответствии с его регламентом. Стороны договорились, что разбирательство дела будет вестись на русском языке и применимым правом будет право Российской Федерации.</w:t>
      </w:r>
    </w:p>
    <w:p w14:paraId="07D95D5D" w14:textId="11A4DE76" w:rsidR="005066B9" w:rsidRPr="00730DC9" w:rsidRDefault="005066B9" w:rsidP="005066B9">
      <w:pPr>
        <w:widowControl w:val="0"/>
        <w:shd w:val="clear" w:color="auto" w:fill="FFFFFF"/>
        <w:tabs>
          <w:tab w:val="left" w:pos="715"/>
        </w:tabs>
        <w:autoSpaceDE w:val="0"/>
        <w:autoSpaceDN w:val="0"/>
        <w:adjustRightInd w:val="0"/>
        <w:jc w:val="both"/>
      </w:pPr>
      <w:r w:rsidRPr="00730DC9">
        <w:tab/>
        <w:t xml:space="preserve">До обращения в </w:t>
      </w:r>
      <w:r w:rsidR="001458C1" w:rsidRPr="001458C1">
        <w:t>Арбитражн</w:t>
      </w:r>
      <w:r w:rsidR="001458C1">
        <w:t>ый</w:t>
      </w:r>
      <w:r w:rsidR="001458C1" w:rsidRPr="001458C1">
        <w:t xml:space="preserve"> суд Санкт-Петербурга и Ленинградской области</w:t>
      </w:r>
      <w:r w:rsidRPr="00730DC9">
        <w:t xml:space="preserve"> обязательно соблюдение досудебного порядка урегулирования споров. Срок для рассмотрения Стороной претензии другой Стороны и для принятия мер по досудебному урегулированию такой претензии составляет в совокупности не более 20-ти (Двадцати) календарных дней от даты направления претензии.</w:t>
      </w:r>
      <w:r w:rsidRPr="00730DC9">
        <w:rPr>
          <w:vertAlign w:val="superscript"/>
        </w:rPr>
        <w:footnoteReference w:id="6"/>
      </w:r>
    </w:p>
    <w:p w14:paraId="38DF7F85" w14:textId="77777777" w:rsidR="005066B9" w:rsidRPr="00730DC9" w:rsidRDefault="005066B9" w:rsidP="005066B9">
      <w:pPr>
        <w:jc w:val="both"/>
      </w:pPr>
      <w:r w:rsidRPr="00730DC9">
        <w:t>12.4. 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в суде в соответствии с законодательством РФ.</w:t>
      </w:r>
    </w:p>
    <w:p w14:paraId="712BD6C6" w14:textId="77777777" w:rsidR="005066B9" w:rsidRPr="00730DC9" w:rsidRDefault="005066B9" w:rsidP="005066B9">
      <w:pPr>
        <w:jc w:val="both"/>
      </w:pPr>
      <w:r w:rsidRPr="00730DC9">
        <w:tab/>
        <w:t>До обращения в суд обязательно соблюдение досудебного порядка урегулирования споров. Срок для рассмотрения Стороной претензии другой Стороны и для принятия мер по досудебному урегулированию такой претензии составляет в совокупности не более 20-ти (Двадцати) календарных дней от даты направления претензии.</w:t>
      </w:r>
      <w:r w:rsidRPr="00730DC9">
        <w:rPr>
          <w:vertAlign w:val="superscript"/>
        </w:rPr>
        <w:footnoteReference w:id="7"/>
      </w:r>
    </w:p>
    <w:p w14:paraId="39DB5261" w14:textId="77777777" w:rsidR="005066B9" w:rsidRPr="00730DC9" w:rsidRDefault="005066B9" w:rsidP="005066B9">
      <w:pPr>
        <w:jc w:val="both"/>
        <w:rPr>
          <w:kern w:val="2"/>
        </w:rPr>
      </w:pPr>
      <w:r w:rsidRPr="00730DC9">
        <w:rPr>
          <w:kern w:val="2"/>
        </w:rPr>
        <w:t>12.5. При изменении места нахождения, почтового адреса, номеров телефонов, факсов, банковских и других реквизитов Стороны обязаны уведомить об этом друг друга в трехдневный срок с даты такого изменения.</w:t>
      </w:r>
    </w:p>
    <w:p w14:paraId="2DF4352C" w14:textId="77777777" w:rsidR="005066B9" w:rsidRPr="00730DC9" w:rsidRDefault="005066B9" w:rsidP="005066B9">
      <w:pPr>
        <w:tabs>
          <w:tab w:val="left" w:pos="567"/>
          <w:tab w:val="left" w:pos="709"/>
        </w:tabs>
        <w:jc w:val="both"/>
        <w:rPr>
          <w:kern w:val="2"/>
        </w:rPr>
      </w:pPr>
      <w:r w:rsidRPr="00730DC9">
        <w:rPr>
          <w:kern w:val="2"/>
        </w:rPr>
        <w:t>12.6.</w:t>
      </w:r>
      <w:r w:rsidRPr="00730DC9">
        <w:rPr>
          <w:kern w:val="2"/>
        </w:rPr>
        <w:tab/>
        <w:t>При изменении учредительных, уставных, регистрационных документов и/или статуса Подрядчика он обязан в десятидневный срок с момента таких изменений уведомить об этом Заказчика с предоставлением заверенных надлежащим образом копий подтверждающих документов.</w:t>
      </w:r>
    </w:p>
    <w:p w14:paraId="0CA89BF9" w14:textId="77777777" w:rsidR="005066B9" w:rsidRPr="00730DC9" w:rsidRDefault="005066B9" w:rsidP="005066B9">
      <w:pPr>
        <w:tabs>
          <w:tab w:val="left" w:pos="567"/>
        </w:tabs>
        <w:jc w:val="both"/>
        <w:rPr>
          <w:kern w:val="2"/>
        </w:rPr>
      </w:pPr>
      <w:r w:rsidRPr="00730DC9">
        <w:rPr>
          <w:kern w:val="2"/>
        </w:rPr>
        <w:t>12.7.</w:t>
      </w:r>
      <w:r w:rsidRPr="00730DC9">
        <w:rPr>
          <w:kern w:val="2"/>
        </w:rPr>
        <w:tab/>
        <w:t>В случае несоблюдения одной из сторон срока направления какого-либо из документов, имеющего отношение к настоящему договору, другая сторона вправе приостановить исполнение своих обязательств по договору до получения документа, подлежащего предоставлению, а также взыскать с виновной стороны все возникшие убытки.</w:t>
      </w:r>
    </w:p>
    <w:p w14:paraId="3B7461C5" w14:textId="77777777" w:rsidR="005066B9" w:rsidRPr="00730DC9" w:rsidRDefault="005066B9" w:rsidP="005066B9">
      <w:pPr>
        <w:tabs>
          <w:tab w:val="left" w:pos="567"/>
        </w:tabs>
        <w:jc w:val="both"/>
        <w:rPr>
          <w:kern w:val="2"/>
        </w:rPr>
      </w:pPr>
      <w:r w:rsidRPr="00730DC9">
        <w:rPr>
          <w:kern w:val="2"/>
        </w:rPr>
        <w:t xml:space="preserve">12.8. </w:t>
      </w:r>
      <w:r w:rsidRPr="00730DC9">
        <w:rPr>
          <w:kern w:val="2"/>
        </w:rPr>
        <w:tab/>
      </w:r>
      <w:r w:rsidRPr="00730DC9">
        <w:t>Стороны пришли к соглашению о том, что предусмотренный настоящим Договором порядок расчетов не является коммерческим кредитом. В течение срока действия настоящего Договора и по его окончании положения п.1 ст.317.1 Гражданского кодекса РФ к отношениям Сторон не применяются.</w:t>
      </w:r>
    </w:p>
    <w:p w14:paraId="7AD792E3" w14:textId="77777777" w:rsidR="005066B9" w:rsidRPr="00730DC9" w:rsidRDefault="005066B9" w:rsidP="005066B9">
      <w:pPr>
        <w:pStyle w:val="ConsNonformat"/>
        <w:tabs>
          <w:tab w:val="left" w:pos="567"/>
        </w:tabs>
        <w:jc w:val="both"/>
        <w:rPr>
          <w:rFonts w:ascii="Times New Roman" w:hAnsi="Times New Roman" w:cs="Times New Roman"/>
          <w:sz w:val="24"/>
          <w:szCs w:val="24"/>
        </w:rPr>
      </w:pPr>
      <w:r w:rsidRPr="00730DC9">
        <w:rPr>
          <w:rFonts w:ascii="Times New Roman" w:hAnsi="Times New Roman" w:cs="Times New Roman"/>
          <w:kern w:val="2"/>
          <w:sz w:val="24"/>
          <w:szCs w:val="24"/>
        </w:rPr>
        <w:lastRenderedPageBreak/>
        <w:t>12.9.</w:t>
      </w:r>
      <w:r w:rsidRPr="00730DC9">
        <w:rPr>
          <w:rFonts w:ascii="Times New Roman" w:hAnsi="Times New Roman" w:cs="Times New Roman"/>
          <w:sz w:val="24"/>
          <w:szCs w:val="24"/>
        </w:rPr>
        <w:tab/>
        <w:t xml:space="preserve">Стороны пришли к соглашению о том, что статья 712 ГК РФ к отношениям Сторон по настоящему Договору не применяется. </w:t>
      </w:r>
    </w:p>
    <w:p w14:paraId="3B2B03E1" w14:textId="77777777" w:rsidR="005066B9" w:rsidRPr="00730DC9" w:rsidRDefault="005066B9" w:rsidP="005066B9">
      <w:pPr>
        <w:tabs>
          <w:tab w:val="left" w:pos="567"/>
          <w:tab w:val="left" w:pos="709"/>
        </w:tabs>
        <w:jc w:val="both"/>
      </w:pPr>
      <w:r w:rsidRPr="00730DC9">
        <w:t>12.10.</w:t>
      </w:r>
      <w:r w:rsidRPr="00730DC9">
        <w:tab/>
        <w:t>Подрядчик, подписывая настоящий договор, подтверждает, что в случаях предоставления Подрядчиком персональных данных в рамках настоящего договора им получено согласие субъектов персональных данных на сбор, хранение и использование их персональных данных без ограничения срока действия, в том числе для последующей передачи данных Заказчику. Подрядчик обязуется самостоятельно отслеживать актуальность согласия субъектов, чьи персональные данные были переданы Заказчику и незамедлительно сообщать Заказчику об отзыве субъектами персональных данных согласия на сбор, хранение и использование их персональных данных.</w:t>
      </w:r>
    </w:p>
    <w:p w14:paraId="7C409A7D" w14:textId="77777777" w:rsidR="005066B9" w:rsidRPr="00730DC9" w:rsidRDefault="005066B9" w:rsidP="005066B9">
      <w:pPr>
        <w:ind w:firstLine="708"/>
        <w:jc w:val="both"/>
      </w:pPr>
      <w:r w:rsidRPr="00730DC9">
        <w:t>Стороны обязаны обеспечить конфиденциальность и безопасность персональных данных, обрабатываемых в рамках выполнения обязательств по договору, согласно требованиям Федерального закона «О персональных данных» и принятых в соответствии с ним иных нормативных правовых актов.</w:t>
      </w:r>
    </w:p>
    <w:p w14:paraId="55739FC0" w14:textId="77777777" w:rsidR="005066B9" w:rsidRPr="00730DC9" w:rsidRDefault="005066B9" w:rsidP="005066B9">
      <w:pPr>
        <w:pStyle w:val="ConsNonformat"/>
        <w:tabs>
          <w:tab w:val="left" w:pos="709"/>
        </w:tabs>
        <w:jc w:val="both"/>
        <w:rPr>
          <w:rFonts w:ascii="Times New Roman" w:hAnsi="Times New Roman" w:cs="Times New Roman"/>
          <w:sz w:val="24"/>
          <w:szCs w:val="24"/>
        </w:rPr>
      </w:pPr>
      <w:r w:rsidRPr="00730DC9">
        <w:rPr>
          <w:rFonts w:ascii="Times New Roman" w:hAnsi="Times New Roman" w:cs="Times New Roman"/>
          <w:sz w:val="24"/>
          <w:szCs w:val="24"/>
        </w:rPr>
        <w:t>12.11.</w:t>
      </w:r>
      <w:r w:rsidRPr="00730DC9">
        <w:rPr>
          <w:rFonts w:ascii="Times New Roman" w:hAnsi="Times New Roman" w:cs="Times New Roman"/>
          <w:sz w:val="24"/>
          <w:szCs w:val="24"/>
        </w:rPr>
        <w:tab/>
        <w:t>Настоящий договор заключается Сторонами добровольно, Стороны не введены в заблуждение относительно правовой природы сделки и/или правовых последствий, которые возникают у Сторон или могут возникнуть в связи с заключением настоящего договора. Подписанием настоящего договора Стороны подтверждают, что они имели равные возможности при определении и согласовании его условий, а также то, что договор не содержит каких-либо обременительных для них условий, с которыми Стороны не согласны.</w:t>
      </w:r>
    </w:p>
    <w:p w14:paraId="4FC469C8" w14:textId="77777777" w:rsidR="005066B9" w:rsidRPr="00730DC9" w:rsidRDefault="005066B9" w:rsidP="005066B9">
      <w:pPr>
        <w:pStyle w:val="21"/>
        <w:tabs>
          <w:tab w:val="left" w:pos="709"/>
        </w:tabs>
        <w:rPr>
          <w:rFonts w:ascii="Times New Roman" w:hAnsi="Times New Roman" w:cs="Times New Roman"/>
          <w:color w:val="auto"/>
        </w:rPr>
      </w:pPr>
      <w:r w:rsidRPr="00730DC9">
        <w:rPr>
          <w:rFonts w:ascii="Times New Roman" w:hAnsi="Times New Roman" w:cs="Times New Roman"/>
          <w:color w:val="auto"/>
        </w:rPr>
        <w:t>12.12.</w:t>
      </w:r>
      <w:r w:rsidRPr="00730DC9">
        <w:rPr>
          <w:rFonts w:ascii="Times New Roman" w:hAnsi="Times New Roman" w:cs="Times New Roman"/>
          <w:color w:val="auto"/>
        </w:rPr>
        <w:tab/>
        <w:t>Настоящий договор составлен и подписан в 2 (Двух) экземплярах, имеющих равную юридическую силу, по одному для каждой Стороны.</w:t>
      </w:r>
    </w:p>
    <w:p w14:paraId="3D1B001D" w14:textId="77777777" w:rsidR="005066B9" w:rsidRPr="00730DC9" w:rsidRDefault="005066B9" w:rsidP="005066B9">
      <w:pPr>
        <w:pStyle w:val="21"/>
        <w:tabs>
          <w:tab w:val="left" w:pos="709"/>
        </w:tabs>
        <w:rPr>
          <w:rFonts w:ascii="Times New Roman" w:hAnsi="Times New Roman" w:cs="Times New Roman"/>
          <w:color w:val="auto"/>
        </w:rPr>
      </w:pPr>
      <w:r w:rsidRPr="00730DC9">
        <w:rPr>
          <w:rFonts w:ascii="Times New Roman" w:hAnsi="Times New Roman" w:cs="Times New Roman"/>
          <w:color w:val="auto"/>
        </w:rPr>
        <w:t>12.13. Стороны признают юридическую силу за электронной подписью и признают ее равнозначной собственноручной подписи.</w:t>
      </w:r>
    </w:p>
    <w:p w14:paraId="4FE025EF" w14:textId="77777777" w:rsidR="005066B9" w:rsidRPr="00730DC9" w:rsidRDefault="005066B9" w:rsidP="005066B9">
      <w:pPr>
        <w:pStyle w:val="21"/>
        <w:tabs>
          <w:tab w:val="left" w:pos="709"/>
        </w:tabs>
        <w:rPr>
          <w:rFonts w:ascii="Times New Roman" w:hAnsi="Times New Roman" w:cs="Times New Roman"/>
          <w:color w:val="auto"/>
        </w:rPr>
      </w:pPr>
      <w:r w:rsidRPr="00730DC9">
        <w:rPr>
          <w:rFonts w:ascii="Times New Roman" w:hAnsi="Times New Roman" w:cs="Times New Roman"/>
          <w:color w:val="auto"/>
        </w:rPr>
        <w:t xml:space="preserve">12.14. </w:t>
      </w:r>
      <w:r w:rsidRPr="00730DC9">
        <w:rPr>
          <w:rFonts w:ascii="Times New Roman" w:hAnsi="Times New Roman" w:cs="Times New Roman"/>
          <w:color w:val="auto"/>
        </w:rPr>
        <w:tab/>
        <w:t>Во всем остальном, что не предусмотрено настоящим договором, Стороны руководствуются действующими нормативными актами Российской Федерации.</w:t>
      </w:r>
    </w:p>
    <w:p w14:paraId="651C3403" w14:textId="77777777" w:rsidR="005066B9" w:rsidRPr="00730DC9" w:rsidRDefault="005066B9" w:rsidP="005066B9">
      <w:pPr>
        <w:jc w:val="both"/>
      </w:pPr>
      <w:r w:rsidRPr="00730DC9">
        <w:t>12.15. Приложения к настоящему договору:</w:t>
      </w:r>
    </w:p>
    <w:p w14:paraId="68FC37EF" w14:textId="1C15ED1B" w:rsidR="005066B9" w:rsidRDefault="007E4DBA" w:rsidP="005066B9">
      <w:pPr>
        <w:jc w:val="both"/>
      </w:pPr>
      <w:r w:rsidRPr="007E4DBA">
        <w:t>Приложени</w:t>
      </w:r>
      <w:r>
        <w:t>е</w:t>
      </w:r>
      <w:r w:rsidRPr="007E4DBA">
        <w:t xml:space="preserve"> №1 «Техническое задание на </w:t>
      </w:r>
      <w:r w:rsidR="00754C6A">
        <w:t>выполнение работ</w:t>
      </w:r>
      <w:r w:rsidRPr="007E4DBA">
        <w:t xml:space="preserve"> по вводу в эксплуатацию объекта»</w:t>
      </w:r>
      <w:r>
        <w:t>.</w:t>
      </w:r>
    </w:p>
    <w:p w14:paraId="26C964DF" w14:textId="0242823B" w:rsidR="007E4DBA" w:rsidRPr="00730DC9" w:rsidRDefault="007E4DBA" w:rsidP="005066B9">
      <w:pPr>
        <w:jc w:val="both"/>
      </w:pPr>
      <w:r w:rsidRPr="007E4DBA">
        <w:t>Приложени</w:t>
      </w:r>
      <w:r>
        <w:t>е</w:t>
      </w:r>
      <w:r w:rsidRPr="007E4DBA">
        <w:t xml:space="preserve"> №</w:t>
      </w:r>
      <w:r>
        <w:t>2</w:t>
      </w:r>
      <w:r w:rsidRPr="007E4DBA">
        <w:t xml:space="preserve"> «</w:t>
      </w:r>
      <w:r>
        <w:t xml:space="preserve">Ведомость объемов </w:t>
      </w:r>
      <w:r w:rsidR="00754C6A">
        <w:t>работ</w:t>
      </w:r>
      <w:r w:rsidRPr="007E4DBA">
        <w:t>»</w:t>
      </w:r>
      <w:r>
        <w:t>.</w:t>
      </w:r>
    </w:p>
    <w:p w14:paraId="2EFAC0A4" w14:textId="77777777" w:rsidR="005066B9" w:rsidRPr="00730DC9" w:rsidRDefault="005066B9" w:rsidP="005066B9">
      <w:pPr>
        <w:spacing w:before="120" w:after="120"/>
        <w:rPr>
          <w:b/>
          <w:bCs/>
        </w:rPr>
      </w:pPr>
      <w:r w:rsidRPr="00730DC9">
        <w:rPr>
          <w:b/>
          <w:bCs/>
        </w:rPr>
        <w:t>13. Юридические адреса и реквизиты сторон</w:t>
      </w:r>
    </w:p>
    <w:tbl>
      <w:tblPr>
        <w:tblW w:w="9648" w:type="dxa"/>
        <w:tblLayout w:type="fixed"/>
        <w:tblLook w:val="0000" w:firstRow="0" w:lastRow="0" w:firstColumn="0" w:lastColumn="0" w:noHBand="0" w:noVBand="0"/>
      </w:tblPr>
      <w:tblGrid>
        <w:gridCol w:w="4608"/>
        <w:gridCol w:w="5040"/>
      </w:tblGrid>
      <w:tr w:rsidR="00730DC9" w:rsidRPr="00730DC9" w14:paraId="098006DC" w14:textId="77777777" w:rsidTr="00191613">
        <w:tc>
          <w:tcPr>
            <w:tcW w:w="4608" w:type="dxa"/>
          </w:tcPr>
          <w:p w14:paraId="64BD0DDF" w14:textId="77777777" w:rsidR="005066B9" w:rsidRPr="00730DC9" w:rsidRDefault="005066B9" w:rsidP="00E65D52">
            <w:r w:rsidRPr="00730DC9">
              <w:rPr>
                <w:b/>
                <w:bCs/>
              </w:rPr>
              <w:t>Заказчик:</w:t>
            </w:r>
            <w:r w:rsidRPr="00730DC9">
              <w:t xml:space="preserve"> </w:t>
            </w:r>
          </w:p>
          <w:p w14:paraId="208FCE3D" w14:textId="77777777" w:rsidR="007E4DBA" w:rsidRPr="007C6710" w:rsidRDefault="007E4DBA" w:rsidP="007E4DBA">
            <w:pPr>
              <w:snapToGrid w:val="0"/>
              <w:ind w:left="-120"/>
              <w:rPr>
                <w:b/>
                <w:bCs/>
              </w:rPr>
            </w:pPr>
            <w:bookmarkStart w:id="4" w:name="_Hlk505156114"/>
            <w:r w:rsidRPr="007C6710">
              <w:rPr>
                <w:b/>
                <w:bCs/>
              </w:rPr>
              <w:t>ООО «Газпром СПГ технологии»</w:t>
            </w:r>
          </w:p>
          <w:bookmarkEnd w:id="4"/>
          <w:p w14:paraId="47E7CBC2" w14:textId="77777777" w:rsidR="007E4DBA" w:rsidRPr="007C6710" w:rsidRDefault="007E4DBA" w:rsidP="007E4DBA">
            <w:pPr>
              <w:snapToGrid w:val="0"/>
              <w:ind w:left="-120"/>
              <w:rPr>
                <w:bCs/>
              </w:rPr>
            </w:pPr>
            <w:r w:rsidRPr="007C6710">
              <w:rPr>
                <w:bCs/>
              </w:rPr>
              <w:t xml:space="preserve">Место нахождения/почтовый адрес: </w:t>
            </w:r>
          </w:p>
          <w:p w14:paraId="2280A3E6" w14:textId="77777777" w:rsidR="007E4DBA" w:rsidRPr="007C6710" w:rsidRDefault="007E4DBA" w:rsidP="007E4DBA">
            <w:pPr>
              <w:snapToGrid w:val="0"/>
              <w:ind w:left="-120"/>
              <w:rPr>
                <w:bCs/>
              </w:rPr>
            </w:pPr>
            <w:bookmarkStart w:id="5" w:name="_Hlk505156130"/>
            <w:r w:rsidRPr="007C6710">
              <w:rPr>
                <w:bCs/>
              </w:rPr>
              <w:t xml:space="preserve">РФ, </w:t>
            </w:r>
            <w:bookmarkStart w:id="6" w:name="_Hlk503257372"/>
            <w:r w:rsidRPr="007C6710">
              <w:rPr>
                <w:bCs/>
              </w:rPr>
              <w:t>197022, Санкт-Петербург, Аптекарская набережная, дом 20, литер А</w:t>
            </w:r>
            <w:bookmarkEnd w:id="5"/>
            <w:r w:rsidRPr="007C6710">
              <w:rPr>
                <w:bCs/>
              </w:rPr>
              <w:t xml:space="preserve">, </w:t>
            </w:r>
            <w:proofErr w:type="spellStart"/>
            <w:r w:rsidRPr="007C6710">
              <w:rPr>
                <w:bCs/>
              </w:rPr>
              <w:t>пом</w:t>
            </w:r>
            <w:proofErr w:type="spellEnd"/>
            <w:r w:rsidRPr="007C6710">
              <w:rPr>
                <w:bCs/>
              </w:rPr>
              <w:t>/офис 16-Н/320</w:t>
            </w:r>
          </w:p>
          <w:bookmarkEnd w:id="6"/>
          <w:p w14:paraId="3C1C80E7" w14:textId="77777777" w:rsidR="007E4DBA" w:rsidRPr="007C6710" w:rsidRDefault="007E4DBA" w:rsidP="007E4DBA">
            <w:pPr>
              <w:snapToGrid w:val="0"/>
              <w:ind w:left="-120"/>
              <w:rPr>
                <w:bCs/>
              </w:rPr>
            </w:pPr>
            <w:r w:rsidRPr="007C6710">
              <w:rPr>
                <w:bCs/>
              </w:rPr>
              <w:t>ИНН/КПП 7813283781 / 781301001</w:t>
            </w:r>
          </w:p>
          <w:p w14:paraId="2C89E94C" w14:textId="77777777" w:rsidR="007E4DBA" w:rsidRPr="007C6710" w:rsidRDefault="007E4DBA" w:rsidP="007E4DBA">
            <w:pPr>
              <w:snapToGrid w:val="0"/>
              <w:ind w:left="-120"/>
              <w:rPr>
                <w:bCs/>
              </w:rPr>
            </w:pPr>
            <w:r w:rsidRPr="007C6710">
              <w:rPr>
                <w:bCs/>
              </w:rPr>
              <w:t>ОГРН 1177847247490</w:t>
            </w:r>
          </w:p>
          <w:p w14:paraId="41C7D81C" w14:textId="77777777" w:rsidR="007E4DBA" w:rsidRPr="007C6710" w:rsidRDefault="007E4DBA" w:rsidP="007E4DBA">
            <w:pPr>
              <w:snapToGrid w:val="0"/>
              <w:ind w:left="-120"/>
              <w:rPr>
                <w:bCs/>
              </w:rPr>
            </w:pPr>
            <w:r w:rsidRPr="007C6710">
              <w:rPr>
                <w:bCs/>
              </w:rPr>
              <w:t>р/с №40702810200150000513</w:t>
            </w:r>
          </w:p>
          <w:p w14:paraId="2ABA794C" w14:textId="77777777" w:rsidR="007E4DBA" w:rsidRPr="007C6710" w:rsidRDefault="007E4DBA" w:rsidP="007E4DBA">
            <w:pPr>
              <w:snapToGrid w:val="0"/>
              <w:ind w:left="-120"/>
              <w:rPr>
                <w:bCs/>
              </w:rPr>
            </w:pPr>
            <w:r w:rsidRPr="007C6710">
              <w:rPr>
                <w:bCs/>
              </w:rPr>
              <w:t>Ф-Л БАНКА ГПБ</w:t>
            </w:r>
            <w:r>
              <w:rPr>
                <w:bCs/>
              </w:rPr>
              <w:t xml:space="preserve"> </w:t>
            </w:r>
            <w:r w:rsidRPr="007C6710">
              <w:rPr>
                <w:bCs/>
              </w:rPr>
              <w:t>(АО) «СЕВЕРО-ЗАПАДНЫЙ»</w:t>
            </w:r>
            <w:r>
              <w:rPr>
                <w:bCs/>
              </w:rPr>
              <w:t xml:space="preserve"> </w:t>
            </w:r>
            <w:r w:rsidRPr="007C6710">
              <w:rPr>
                <w:bCs/>
              </w:rPr>
              <w:t>к/с №30101810200000000827</w:t>
            </w:r>
          </w:p>
          <w:p w14:paraId="70E50029" w14:textId="77777777" w:rsidR="007E4DBA" w:rsidRDefault="007E4DBA" w:rsidP="007E4DBA">
            <w:pPr>
              <w:snapToGrid w:val="0"/>
              <w:ind w:left="-120"/>
              <w:rPr>
                <w:bCs/>
              </w:rPr>
            </w:pPr>
            <w:r w:rsidRPr="007C6710">
              <w:rPr>
                <w:bCs/>
              </w:rPr>
              <w:t>БИК 044030827</w:t>
            </w:r>
          </w:p>
          <w:p w14:paraId="78B856CB" w14:textId="77777777" w:rsidR="007E4DBA" w:rsidRDefault="007E4DBA" w:rsidP="007E4DBA">
            <w:pPr>
              <w:snapToGrid w:val="0"/>
              <w:ind w:left="-120"/>
              <w:rPr>
                <w:bCs/>
              </w:rPr>
            </w:pPr>
            <w:r w:rsidRPr="007C6710">
              <w:rPr>
                <w:bCs/>
              </w:rPr>
              <w:t>Телефон: +7 (812) 493-38-80</w:t>
            </w:r>
            <w:r>
              <w:rPr>
                <w:bCs/>
              </w:rPr>
              <w:t xml:space="preserve"> </w:t>
            </w:r>
          </w:p>
          <w:p w14:paraId="731AFD4A" w14:textId="1C440674" w:rsidR="005066B9" w:rsidRPr="007E4DBA" w:rsidRDefault="007E4DBA" w:rsidP="007E4DBA">
            <w:pPr>
              <w:snapToGrid w:val="0"/>
              <w:ind w:left="-120"/>
              <w:rPr>
                <w:bCs/>
              </w:rPr>
            </w:pPr>
            <w:r w:rsidRPr="007C6710">
              <w:rPr>
                <w:bCs/>
              </w:rPr>
              <w:t>e-</w:t>
            </w:r>
            <w:proofErr w:type="spellStart"/>
            <w:r w:rsidRPr="007C6710">
              <w:rPr>
                <w:bCs/>
              </w:rPr>
              <w:t>mail</w:t>
            </w:r>
            <w:proofErr w:type="spellEnd"/>
            <w:r w:rsidRPr="007C6710">
              <w:rPr>
                <w:bCs/>
              </w:rPr>
              <w:t>: info@gspgt.ru</w:t>
            </w:r>
            <w:r w:rsidR="005066B9" w:rsidRPr="00730DC9">
              <w:rPr>
                <w:b/>
              </w:rPr>
              <w:tab/>
            </w:r>
          </w:p>
          <w:p w14:paraId="6D7402B5" w14:textId="77777777" w:rsidR="005066B9" w:rsidRPr="00730DC9" w:rsidRDefault="005066B9" w:rsidP="00E65D52">
            <w:pPr>
              <w:rPr>
                <w:b/>
              </w:rPr>
            </w:pPr>
          </w:p>
          <w:p w14:paraId="1698B94A" w14:textId="54C89499" w:rsidR="005066B9" w:rsidRPr="00730DC9" w:rsidRDefault="00B976B8" w:rsidP="00E65D52">
            <w:pPr>
              <w:rPr>
                <w:b/>
              </w:rPr>
            </w:pPr>
            <w:r>
              <w:rPr>
                <w:b/>
              </w:rPr>
              <w:t>Генеральный директор</w:t>
            </w:r>
          </w:p>
          <w:p w14:paraId="7C091622" w14:textId="77777777" w:rsidR="005066B9" w:rsidRPr="00730DC9" w:rsidRDefault="005066B9" w:rsidP="00E65D52">
            <w:pPr>
              <w:rPr>
                <w:b/>
              </w:rPr>
            </w:pPr>
          </w:p>
          <w:p w14:paraId="48E375DE" w14:textId="77777777" w:rsidR="005066B9" w:rsidRPr="00730DC9" w:rsidRDefault="005066B9" w:rsidP="00E65D52">
            <w:pPr>
              <w:jc w:val="both"/>
            </w:pPr>
          </w:p>
          <w:p w14:paraId="592DAC26" w14:textId="2C3162CA" w:rsidR="005066B9" w:rsidRPr="00730DC9" w:rsidRDefault="007E4DBA" w:rsidP="00E65D52">
            <w:pPr>
              <w:rPr>
                <w:b/>
                <w:bCs/>
              </w:rPr>
            </w:pPr>
            <w:r w:rsidRPr="00730DC9">
              <w:t>__________________ /</w:t>
            </w:r>
            <w:r w:rsidR="00B976B8">
              <w:t>И.Н. Кожевников</w:t>
            </w:r>
            <w:r w:rsidRPr="00730DC9">
              <w:t>/</w:t>
            </w:r>
          </w:p>
        </w:tc>
        <w:tc>
          <w:tcPr>
            <w:tcW w:w="5040" w:type="dxa"/>
          </w:tcPr>
          <w:p w14:paraId="48321A3A" w14:textId="77777777" w:rsidR="005066B9" w:rsidRPr="00730DC9" w:rsidRDefault="005066B9" w:rsidP="00E65D52">
            <w:r w:rsidRPr="00730DC9">
              <w:rPr>
                <w:b/>
                <w:bCs/>
              </w:rPr>
              <w:t xml:space="preserve">    Подрядчик:</w:t>
            </w:r>
            <w:r w:rsidRPr="00730DC9">
              <w:t xml:space="preserve"> </w:t>
            </w:r>
          </w:p>
          <w:p w14:paraId="4524F68A" w14:textId="77777777" w:rsidR="005066B9" w:rsidRPr="00730DC9" w:rsidRDefault="005066B9" w:rsidP="00E65D52">
            <w:pPr>
              <w:ind w:left="437"/>
            </w:pPr>
            <w:r w:rsidRPr="00730DC9">
              <w:t>____________________________________________________________________________________________________________</w:t>
            </w:r>
          </w:p>
          <w:p w14:paraId="3612F34F" w14:textId="77777777" w:rsidR="005066B9" w:rsidRPr="00730DC9" w:rsidRDefault="005066B9" w:rsidP="00E65D52">
            <w:pPr>
              <w:ind w:left="437"/>
              <w:rPr>
                <w:b/>
                <w:bCs/>
              </w:rPr>
            </w:pPr>
          </w:p>
          <w:p w14:paraId="100CFC1D" w14:textId="77777777" w:rsidR="005066B9" w:rsidRPr="00730DC9" w:rsidRDefault="005066B9" w:rsidP="00E65D52">
            <w:pPr>
              <w:ind w:left="437"/>
              <w:rPr>
                <w:b/>
                <w:bCs/>
              </w:rPr>
            </w:pPr>
          </w:p>
          <w:p w14:paraId="5D3092EA" w14:textId="77777777" w:rsidR="005066B9" w:rsidRPr="00730DC9" w:rsidRDefault="005066B9" w:rsidP="00E65D52">
            <w:pPr>
              <w:ind w:left="437"/>
              <w:rPr>
                <w:b/>
                <w:bCs/>
              </w:rPr>
            </w:pPr>
          </w:p>
          <w:p w14:paraId="2B81058F" w14:textId="77777777" w:rsidR="005066B9" w:rsidRPr="00730DC9" w:rsidRDefault="005066B9" w:rsidP="00E65D52">
            <w:pPr>
              <w:ind w:left="437"/>
              <w:rPr>
                <w:b/>
                <w:bCs/>
              </w:rPr>
            </w:pPr>
          </w:p>
          <w:p w14:paraId="0FBEFDAB" w14:textId="77777777" w:rsidR="005066B9" w:rsidRPr="00730DC9" w:rsidRDefault="005066B9" w:rsidP="00E65D52">
            <w:pPr>
              <w:ind w:left="437"/>
              <w:rPr>
                <w:b/>
                <w:bCs/>
              </w:rPr>
            </w:pPr>
          </w:p>
          <w:p w14:paraId="2D163DDF" w14:textId="77777777" w:rsidR="005066B9" w:rsidRPr="00730DC9" w:rsidRDefault="005066B9" w:rsidP="00E65D52">
            <w:pPr>
              <w:ind w:left="437"/>
              <w:rPr>
                <w:b/>
                <w:bCs/>
              </w:rPr>
            </w:pPr>
          </w:p>
          <w:p w14:paraId="4950690E" w14:textId="77777777" w:rsidR="005066B9" w:rsidRPr="00730DC9" w:rsidRDefault="005066B9" w:rsidP="00E65D52">
            <w:pPr>
              <w:ind w:left="437"/>
              <w:rPr>
                <w:b/>
                <w:bCs/>
              </w:rPr>
            </w:pPr>
          </w:p>
          <w:p w14:paraId="2CDB1E25" w14:textId="77777777" w:rsidR="005066B9" w:rsidRPr="00730DC9" w:rsidRDefault="005066B9" w:rsidP="00E65D52">
            <w:pPr>
              <w:ind w:left="437"/>
              <w:rPr>
                <w:b/>
                <w:bCs/>
              </w:rPr>
            </w:pPr>
          </w:p>
          <w:p w14:paraId="6D204608" w14:textId="77777777" w:rsidR="005066B9" w:rsidRPr="00730DC9" w:rsidRDefault="005066B9" w:rsidP="00E65D52">
            <w:pPr>
              <w:ind w:left="437"/>
              <w:rPr>
                <w:b/>
                <w:bCs/>
              </w:rPr>
            </w:pPr>
          </w:p>
          <w:p w14:paraId="0A2BA3E2" w14:textId="77777777" w:rsidR="005066B9" w:rsidRPr="00730DC9" w:rsidRDefault="005066B9" w:rsidP="00E65D52">
            <w:pPr>
              <w:ind w:left="437"/>
              <w:rPr>
                <w:b/>
                <w:bCs/>
              </w:rPr>
            </w:pPr>
          </w:p>
          <w:p w14:paraId="473ADC0F" w14:textId="77777777" w:rsidR="005066B9" w:rsidRPr="00730DC9" w:rsidRDefault="005066B9" w:rsidP="00E65D52">
            <w:pPr>
              <w:ind w:left="437"/>
              <w:rPr>
                <w:b/>
                <w:bCs/>
              </w:rPr>
            </w:pPr>
          </w:p>
          <w:p w14:paraId="381905D0" w14:textId="77777777" w:rsidR="005066B9" w:rsidRPr="00730DC9" w:rsidRDefault="005066B9" w:rsidP="00E65D52">
            <w:pPr>
              <w:ind w:left="437"/>
              <w:rPr>
                <w:b/>
                <w:bCs/>
              </w:rPr>
            </w:pPr>
          </w:p>
          <w:p w14:paraId="3300D8A7" w14:textId="77777777" w:rsidR="005066B9" w:rsidRPr="00730DC9" w:rsidRDefault="005066B9" w:rsidP="00E65D52">
            <w:pPr>
              <w:ind w:left="437"/>
              <w:rPr>
                <w:b/>
                <w:bCs/>
              </w:rPr>
            </w:pPr>
          </w:p>
          <w:p w14:paraId="42843B36" w14:textId="77777777" w:rsidR="005066B9" w:rsidRPr="00730DC9" w:rsidRDefault="005066B9" w:rsidP="00E65D52">
            <w:pPr>
              <w:ind w:left="437"/>
              <w:rPr>
                <w:b/>
                <w:bCs/>
              </w:rPr>
            </w:pPr>
          </w:p>
          <w:p w14:paraId="65E05776" w14:textId="77777777" w:rsidR="005066B9" w:rsidRPr="00730DC9" w:rsidRDefault="005066B9" w:rsidP="00E65D52">
            <w:pPr>
              <w:ind w:left="437"/>
              <w:rPr>
                <w:b/>
                <w:bCs/>
              </w:rPr>
            </w:pPr>
          </w:p>
          <w:p w14:paraId="6A8849B1" w14:textId="6E5EFD42" w:rsidR="005066B9" w:rsidRPr="00730DC9" w:rsidRDefault="005066B9" w:rsidP="00E65D52">
            <w:pPr>
              <w:ind w:left="437"/>
              <w:rPr>
                <w:b/>
                <w:bCs/>
              </w:rPr>
            </w:pPr>
            <w:r w:rsidRPr="00730DC9">
              <w:t>__________________ /_____________/</w:t>
            </w:r>
          </w:p>
        </w:tc>
      </w:tr>
      <w:tr w:rsidR="005066B9" w:rsidRPr="00730DC9" w14:paraId="29A03117" w14:textId="77777777" w:rsidTr="00191613">
        <w:tblPrEx>
          <w:tblLook w:val="01E0" w:firstRow="1" w:lastRow="1" w:firstColumn="1" w:lastColumn="1" w:noHBand="0" w:noVBand="0"/>
        </w:tblPrEx>
        <w:tc>
          <w:tcPr>
            <w:tcW w:w="4608" w:type="dxa"/>
          </w:tcPr>
          <w:p w14:paraId="0F93ED8E" w14:textId="478A0791" w:rsidR="005066B9" w:rsidRPr="00730DC9" w:rsidRDefault="00B976B8" w:rsidP="00E65D52">
            <w:pPr>
              <w:jc w:val="both"/>
            </w:pPr>
            <w:proofErr w:type="spellStart"/>
            <w:r>
              <w:t>м.п</w:t>
            </w:r>
            <w:proofErr w:type="spellEnd"/>
            <w:r>
              <w:t>.</w:t>
            </w:r>
          </w:p>
        </w:tc>
        <w:tc>
          <w:tcPr>
            <w:tcW w:w="5040" w:type="dxa"/>
          </w:tcPr>
          <w:p w14:paraId="19AB6E45" w14:textId="733E10DF" w:rsidR="005066B9" w:rsidRPr="00730DC9" w:rsidRDefault="005066B9" w:rsidP="00E65D52">
            <w:pPr>
              <w:jc w:val="both"/>
            </w:pPr>
            <w:r w:rsidRPr="00730DC9">
              <w:t xml:space="preserve">        </w:t>
            </w:r>
            <w:proofErr w:type="spellStart"/>
            <w:r w:rsidR="00B976B8">
              <w:t>м.п</w:t>
            </w:r>
            <w:proofErr w:type="spellEnd"/>
            <w:r w:rsidR="00B976B8">
              <w:t>.</w:t>
            </w:r>
          </w:p>
          <w:p w14:paraId="60B20CC1" w14:textId="77777777" w:rsidR="005066B9" w:rsidRPr="00730DC9" w:rsidRDefault="005066B9" w:rsidP="00E65D52">
            <w:pPr>
              <w:jc w:val="both"/>
            </w:pPr>
          </w:p>
        </w:tc>
      </w:tr>
    </w:tbl>
    <w:p w14:paraId="41353055" w14:textId="4D7C4A01" w:rsidR="006B16BE" w:rsidRDefault="006B16BE" w:rsidP="006B16BE">
      <w:pPr>
        <w:tabs>
          <w:tab w:val="left" w:pos="1680"/>
        </w:tabs>
        <w:jc w:val="right"/>
      </w:pPr>
      <w:bookmarkStart w:id="7" w:name="_GoBack"/>
      <w:bookmarkEnd w:id="7"/>
      <w:r>
        <w:lastRenderedPageBreak/>
        <w:t>Приложение №1 к договору № ____________ от ___________</w:t>
      </w:r>
    </w:p>
    <w:p w14:paraId="308BF470" w14:textId="77777777" w:rsidR="006B16BE" w:rsidRPr="00750ABD" w:rsidRDefault="006B16BE" w:rsidP="006B16BE">
      <w:pPr>
        <w:tabs>
          <w:tab w:val="left" w:pos="1680"/>
        </w:tabs>
        <w:jc w:val="right"/>
      </w:pPr>
    </w:p>
    <w:tbl>
      <w:tblPr>
        <w:tblpPr w:leftFromText="180" w:rightFromText="180" w:vertAnchor="text" w:tblpX="-101" w:tblpY="1"/>
        <w:tblOverlap w:val="never"/>
        <w:tblW w:w="0" w:type="auto"/>
        <w:tblLook w:val="04A0" w:firstRow="1" w:lastRow="0" w:firstColumn="1" w:lastColumn="0" w:noHBand="0" w:noVBand="1"/>
      </w:tblPr>
      <w:tblGrid>
        <w:gridCol w:w="4766"/>
        <w:gridCol w:w="418"/>
        <w:gridCol w:w="5021"/>
      </w:tblGrid>
      <w:tr w:rsidR="006B16BE" w:rsidRPr="00DD6B61" w14:paraId="2A7AA59B" w14:textId="77777777" w:rsidTr="00E65D52">
        <w:tc>
          <w:tcPr>
            <w:tcW w:w="4928" w:type="dxa"/>
          </w:tcPr>
          <w:p w14:paraId="042D3213" w14:textId="77777777" w:rsidR="006B16BE" w:rsidRPr="00DD6B61" w:rsidRDefault="006B16BE" w:rsidP="00E65D52">
            <w:pPr>
              <w:tabs>
                <w:tab w:val="left" w:pos="1680"/>
              </w:tabs>
              <w:jc w:val="center"/>
              <w:rPr>
                <w:b/>
                <w:sz w:val="23"/>
                <w:szCs w:val="23"/>
              </w:rPr>
            </w:pPr>
          </w:p>
        </w:tc>
        <w:tc>
          <w:tcPr>
            <w:tcW w:w="425" w:type="dxa"/>
          </w:tcPr>
          <w:p w14:paraId="54E6BE05" w14:textId="77777777" w:rsidR="006B16BE" w:rsidRPr="00DD6B61" w:rsidRDefault="006B16BE" w:rsidP="00E65D52">
            <w:pPr>
              <w:tabs>
                <w:tab w:val="left" w:pos="1680"/>
              </w:tabs>
              <w:jc w:val="center"/>
              <w:rPr>
                <w:b/>
                <w:sz w:val="23"/>
                <w:szCs w:val="23"/>
              </w:rPr>
            </w:pPr>
          </w:p>
        </w:tc>
        <w:tc>
          <w:tcPr>
            <w:tcW w:w="5068" w:type="dxa"/>
            <w:shd w:val="clear" w:color="auto" w:fill="auto"/>
          </w:tcPr>
          <w:p w14:paraId="3314ABB8" w14:textId="77777777" w:rsidR="006B16BE" w:rsidRPr="00F96D54" w:rsidRDefault="006B16BE" w:rsidP="00E65D52">
            <w:pPr>
              <w:tabs>
                <w:tab w:val="left" w:pos="1680"/>
              </w:tabs>
              <w:jc w:val="center"/>
              <w:rPr>
                <w:b/>
              </w:rPr>
            </w:pPr>
            <w:r w:rsidRPr="00F96D54">
              <w:rPr>
                <w:b/>
              </w:rPr>
              <w:t>УТВЕРЖДЕНО:</w:t>
            </w:r>
          </w:p>
          <w:p w14:paraId="3B0C8CE2" w14:textId="77777777" w:rsidR="006B16BE" w:rsidRPr="00F96D54" w:rsidRDefault="006B16BE" w:rsidP="00E65D52">
            <w:pPr>
              <w:tabs>
                <w:tab w:val="left" w:pos="1680"/>
              </w:tabs>
              <w:jc w:val="center"/>
              <w:rPr>
                <w:b/>
              </w:rPr>
            </w:pPr>
            <w:r>
              <w:rPr>
                <w:b/>
              </w:rPr>
              <w:t>Генеральный директор</w:t>
            </w:r>
          </w:p>
          <w:p w14:paraId="6B85882D" w14:textId="77777777" w:rsidR="006B16BE" w:rsidRPr="00F96D54" w:rsidRDefault="006B16BE" w:rsidP="00E65D52">
            <w:pPr>
              <w:tabs>
                <w:tab w:val="left" w:pos="1680"/>
              </w:tabs>
              <w:jc w:val="center"/>
              <w:rPr>
                <w:b/>
              </w:rPr>
            </w:pPr>
            <w:r w:rsidRPr="00F96D54">
              <w:rPr>
                <w:b/>
              </w:rPr>
              <w:t>О</w:t>
            </w:r>
            <w:r>
              <w:rPr>
                <w:b/>
              </w:rPr>
              <w:t>ОО «Газпром СПГ Технологии</w:t>
            </w:r>
            <w:r w:rsidRPr="00F96D54">
              <w:rPr>
                <w:b/>
              </w:rPr>
              <w:t>»</w:t>
            </w:r>
          </w:p>
          <w:p w14:paraId="7CC60A86" w14:textId="77777777" w:rsidR="006B16BE" w:rsidRPr="00F96D54" w:rsidRDefault="006B16BE" w:rsidP="00E65D52">
            <w:pPr>
              <w:tabs>
                <w:tab w:val="left" w:pos="1680"/>
              </w:tabs>
              <w:jc w:val="center"/>
              <w:rPr>
                <w:b/>
              </w:rPr>
            </w:pPr>
          </w:p>
          <w:p w14:paraId="548EB156" w14:textId="77777777" w:rsidR="006B16BE" w:rsidRDefault="006B16BE" w:rsidP="00E65D52">
            <w:pPr>
              <w:tabs>
                <w:tab w:val="left" w:pos="1680"/>
              </w:tabs>
              <w:jc w:val="center"/>
              <w:rPr>
                <w:b/>
              </w:rPr>
            </w:pPr>
            <w:r w:rsidRPr="00F96D54">
              <w:t>_______________</w:t>
            </w:r>
            <w:proofErr w:type="gramStart"/>
            <w:r w:rsidRPr="00F96D54">
              <w:t>_</w:t>
            </w:r>
            <w:r>
              <w:rPr>
                <w:b/>
              </w:rPr>
              <w:t xml:space="preserve">  И.Н</w:t>
            </w:r>
            <w:r w:rsidRPr="00F96D54">
              <w:rPr>
                <w:b/>
              </w:rPr>
              <w:t>.</w:t>
            </w:r>
            <w:proofErr w:type="gramEnd"/>
            <w:r w:rsidRPr="00F96D54">
              <w:rPr>
                <w:b/>
              </w:rPr>
              <w:t xml:space="preserve"> </w:t>
            </w:r>
            <w:r>
              <w:rPr>
                <w:b/>
              </w:rPr>
              <w:t>Кожевников</w:t>
            </w:r>
          </w:p>
          <w:p w14:paraId="0136176C" w14:textId="77777777" w:rsidR="006B16BE" w:rsidRPr="00F96D54" w:rsidRDefault="006B16BE" w:rsidP="00E65D52">
            <w:pPr>
              <w:tabs>
                <w:tab w:val="left" w:pos="1680"/>
              </w:tabs>
              <w:jc w:val="center"/>
              <w:rPr>
                <w:b/>
              </w:rPr>
            </w:pPr>
          </w:p>
          <w:p w14:paraId="132D4249" w14:textId="77777777" w:rsidR="006B16BE" w:rsidRPr="007874EB" w:rsidRDefault="006B16BE" w:rsidP="00E65D52">
            <w:pPr>
              <w:tabs>
                <w:tab w:val="left" w:pos="1680"/>
              </w:tabs>
              <w:jc w:val="center"/>
              <w:rPr>
                <w:b/>
              </w:rPr>
            </w:pPr>
            <w:r w:rsidRPr="00F96D54">
              <w:t>«___</w:t>
            </w:r>
            <w:proofErr w:type="gramStart"/>
            <w:r w:rsidRPr="00F96D54">
              <w:t>_»_</w:t>
            </w:r>
            <w:proofErr w:type="gramEnd"/>
            <w:r w:rsidRPr="00F96D54">
              <w:t>__________________</w:t>
            </w:r>
            <w:r>
              <w:rPr>
                <w:b/>
              </w:rPr>
              <w:t>2022 год</w:t>
            </w:r>
          </w:p>
          <w:p w14:paraId="4A5498E7" w14:textId="77777777" w:rsidR="006B16BE" w:rsidRPr="00F96D54" w:rsidRDefault="006B16BE" w:rsidP="00E65D52">
            <w:pPr>
              <w:tabs>
                <w:tab w:val="left" w:pos="1680"/>
              </w:tabs>
              <w:jc w:val="center"/>
              <w:rPr>
                <w:b/>
                <w:sz w:val="23"/>
                <w:szCs w:val="23"/>
              </w:rPr>
            </w:pPr>
          </w:p>
        </w:tc>
      </w:tr>
    </w:tbl>
    <w:p w14:paraId="3E2FF8A3" w14:textId="77777777" w:rsidR="006B16BE" w:rsidRPr="00DD6B61" w:rsidRDefault="006B16BE" w:rsidP="006B16BE">
      <w:pPr>
        <w:tabs>
          <w:tab w:val="left" w:pos="1680"/>
        </w:tabs>
        <w:jc w:val="center"/>
        <w:rPr>
          <w:b/>
          <w:sz w:val="23"/>
          <w:szCs w:val="23"/>
        </w:rPr>
      </w:pPr>
    </w:p>
    <w:p w14:paraId="51624A13" w14:textId="77777777" w:rsidR="006B16BE" w:rsidRPr="00DD6B61" w:rsidRDefault="006B16BE" w:rsidP="006B16BE">
      <w:pPr>
        <w:tabs>
          <w:tab w:val="left" w:pos="1680"/>
        </w:tabs>
        <w:jc w:val="center"/>
        <w:rPr>
          <w:b/>
          <w:sz w:val="23"/>
          <w:szCs w:val="23"/>
        </w:rPr>
      </w:pPr>
    </w:p>
    <w:p w14:paraId="42C091F8" w14:textId="77777777" w:rsidR="006B16BE" w:rsidRPr="00DD6B61" w:rsidRDefault="006B16BE" w:rsidP="006B16BE">
      <w:pPr>
        <w:tabs>
          <w:tab w:val="left" w:pos="1680"/>
        </w:tabs>
        <w:jc w:val="center"/>
        <w:rPr>
          <w:b/>
          <w:sz w:val="23"/>
          <w:szCs w:val="23"/>
        </w:rPr>
      </w:pPr>
    </w:p>
    <w:p w14:paraId="70ACB37A" w14:textId="77777777" w:rsidR="006B16BE" w:rsidRPr="00EE7D47" w:rsidRDefault="006B16BE" w:rsidP="006B16BE">
      <w:pPr>
        <w:tabs>
          <w:tab w:val="left" w:pos="1680"/>
        </w:tabs>
        <w:jc w:val="center"/>
        <w:rPr>
          <w:b/>
          <w:sz w:val="23"/>
          <w:szCs w:val="23"/>
        </w:rPr>
      </w:pPr>
    </w:p>
    <w:p w14:paraId="2C6E4E1A" w14:textId="77777777" w:rsidR="006B16BE" w:rsidRPr="00EE7D47" w:rsidRDefault="006B16BE" w:rsidP="006B16BE">
      <w:pPr>
        <w:tabs>
          <w:tab w:val="left" w:pos="1680"/>
        </w:tabs>
        <w:jc w:val="center"/>
        <w:rPr>
          <w:b/>
          <w:sz w:val="23"/>
          <w:szCs w:val="23"/>
        </w:rPr>
      </w:pPr>
    </w:p>
    <w:p w14:paraId="1EB6FBD0" w14:textId="77777777" w:rsidR="006B16BE" w:rsidRPr="00EE7D47" w:rsidRDefault="006B16BE" w:rsidP="006B16BE">
      <w:pPr>
        <w:tabs>
          <w:tab w:val="left" w:pos="1680"/>
          <w:tab w:val="left" w:pos="1905"/>
        </w:tabs>
        <w:rPr>
          <w:b/>
          <w:sz w:val="23"/>
          <w:szCs w:val="23"/>
        </w:rPr>
      </w:pPr>
    </w:p>
    <w:p w14:paraId="6CE70F29" w14:textId="77777777" w:rsidR="006B16BE" w:rsidRPr="00DD6B61" w:rsidRDefault="006B16BE" w:rsidP="006B16BE">
      <w:pPr>
        <w:tabs>
          <w:tab w:val="left" w:pos="1680"/>
          <w:tab w:val="left" w:pos="1905"/>
        </w:tabs>
        <w:rPr>
          <w:b/>
          <w:sz w:val="23"/>
          <w:szCs w:val="23"/>
        </w:rPr>
      </w:pPr>
    </w:p>
    <w:p w14:paraId="773D855D" w14:textId="77777777" w:rsidR="006B16BE" w:rsidRPr="00DD6B61" w:rsidRDefault="006B16BE" w:rsidP="006B16BE">
      <w:pPr>
        <w:tabs>
          <w:tab w:val="left" w:pos="1680"/>
          <w:tab w:val="left" w:pos="1905"/>
        </w:tabs>
        <w:rPr>
          <w:b/>
          <w:sz w:val="23"/>
          <w:szCs w:val="23"/>
        </w:rPr>
      </w:pPr>
    </w:p>
    <w:p w14:paraId="0E32292A" w14:textId="77777777" w:rsidR="006B16BE" w:rsidRPr="00EE7D47" w:rsidRDefault="006B16BE" w:rsidP="006B16BE">
      <w:pPr>
        <w:tabs>
          <w:tab w:val="left" w:pos="1680"/>
        </w:tabs>
        <w:rPr>
          <w:b/>
          <w:sz w:val="23"/>
          <w:szCs w:val="23"/>
        </w:rPr>
      </w:pPr>
    </w:p>
    <w:p w14:paraId="3561E4C9" w14:textId="77777777" w:rsidR="006B16BE" w:rsidRPr="00DD6B61" w:rsidRDefault="006B16BE" w:rsidP="006B16BE">
      <w:pPr>
        <w:tabs>
          <w:tab w:val="left" w:pos="1680"/>
        </w:tabs>
        <w:jc w:val="center"/>
        <w:rPr>
          <w:b/>
          <w:sz w:val="23"/>
          <w:szCs w:val="23"/>
        </w:rPr>
      </w:pPr>
    </w:p>
    <w:p w14:paraId="0792B329" w14:textId="77777777" w:rsidR="006B16BE" w:rsidRPr="00DD6B61" w:rsidRDefault="006B16BE" w:rsidP="006B16BE">
      <w:pPr>
        <w:tabs>
          <w:tab w:val="left" w:pos="1680"/>
        </w:tabs>
        <w:jc w:val="center"/>
        <w:rPr>
          <w:b/>
          <w:sz w:val="23"/>
          <w:szCs w:val="23"/>
        </w:rPr>
      </w:pPr>
    </w:p>
    <w:tbl>
      <w:tblPr>
        <w:tblW w:w="0" w:type="auto"/>
        <w:tblLook w:val="04A0" w:firstRow="1" w:lastRow="0" w:firstColumn="1" w:lastColumn="0" w:noHBand="0" w:noVBand="1"/>
      </w:tblPr>
      <w:tblGrid>
        <w:gridCol w:w="9853"/>
      </w:tblGrid>
      <w:tr w:rsidR="006B16BE" w:rsidRPr="00DD6B61" w14:paraId="473987C4" w14:textId="77777777" w:rsidTr="00E65D52">
        <w:trPr>
          <w:trHeight w:val="112"/>
        </w:trPr>
        <w:tc>
          <w:tcPr>
            <w:tcW w:w="9853" w:type="dxa"/>
            <w:tcBorders>
              <w:bottom w:val="single" w:sz="4" w:space="0" w:color="auto"/>
            </w:tcBorders>
            <w:shd w:val="clear" w:color="auto" w:fill="auto"/>
          </w:tcPr>
          <w:p w14:paraId="21EFF1F4" w14:textId="77777777" w:rsidR="006B16BE" w:rsidRPr="0034487B" w:rsidRDefault="006B16BE" w:rsidP="00E65D52">
            <w:pPr>
              <w:tabs>
                <w:tab w:val="left" w:pos="1680"/>
              </w:tabs>
              <w:jc w:val="center"/>
              <w:rPr>
                <w:b/>
                <w:sz w:val="23"/>
                <w:szCs w:val="23"/>
              </w:rPr>
            </w:pPr>
            <w:r w:rsidRPr="00DD6B61">
              <w:rPr>
                <w:b/>
                <w:sz w:val="23"/>
                <w:szCs w:val="23"/>
              </w:rPr>
              <w:t>ТЕХНИЧЕСКОЕ ЗАДАНИЕ</w:t>
            </w:r>
          </w:p>
          <w:p w14:paraId="0D21F11D" w14:textId="102F50FC" w:rsidR="006B16BE" w:rsidRPr="00DD6B61" w:rsidRDefault="006B16BE" w:rsidP="00E65D52">
            <w:pPr>
              <w:tabs>
                <w:tab w:val="left" w:pos="1680"/>
              </w:tabs>
              <w:jc w:val="center"/>
              <w:rPr>
                <w:b/>
                <w:sz w:val="23"/>
                <w:szCs w:val="23"/>
              </w:rPr>
            </w:pPr>
            <w:r w:rsidRPr="00DD6B61">
              <w:rPr>
                <w:b/>
                <w:sz w:val="23"/>
                <w:szCs w:val="23"/>
              </w:rPr>
              <w:t xml:space="preserve">НА </w:t>
            </w:r>
            <w:r w:rsidR="00754C6A">
              <w:rPr>
                <w:b/>
                <w:sz w:val="23"/>
                <w:szCs w:val="23"/>
              </w:rPr>
              <w:t>ВЫПОЛНЕНИЕ</w:t>
            </w:r>
            <w:r w:rsidRPr="00DD6B61">
              <w:rPr>
                <w:b/>
                <w:sz w:val="23"/>
                <w:szCs w:val="23"/>
              </w:rPr>
              <w:t xml:space="preserve"> </w:t>
            </w:r>
            <w:r w:rsidR="00754C6A">
              <w:rPr>
                <w:b/>
                <w:sz w:val="23"/>
                <w:szCs w:val="23"/>
              </w:rPr>
              <w:t>РАБОТ</w:t>
            </w:r>
            <w:r w:rsidRPr="00DD6B61">
              <w:rPr>
                <w:b/>
                <w:sz w:val="23"/>
                <w:szCs w:val="23"/>
              </w:rPr>
              <w:t xml:space="preserve"> ПО </w:t>
            </w:r>
            <w:r>
              <w:rPr>
                <w:b/>
                <w:sz w:val="23"/>
                <w:szCs w:val="23"/>
              </w:rPr>
              <w:t>ВВОДУ В ЭКСПЛУАТАЦИЮ ОБЪЕКТА</w:t>
            </w:r>
          </w:p>
          <w:p w14:paraId="6A2BA659" w14:textId="77777777" w:rsidR="006B16BE" w:rsidRDefault="006B16BE" w:rsidP="00E65D52">
            <w:pPr>
              <w:tabs>
                <w:tab w:val="left" w:pos="1680"/>
              </w:tabs>
              <w:jc w:val="center"/>
              <w:rPr>
                <w:sz w:val="23"/>
                <w:szCs w:val="23"/>
              </w:rPr>
            </w:pPr>
          </w:p>
          <w:p w14:paraId="279982BE" w14:textId="77777777" w:rsidR="006B16BE" w:rsidRPr="003B61E3" w:rsidRDefault="006B16BE" w:rsidP="00E65D52">
            <w:pPr>
              <w:tabs>
                <w:tab w:val="left" w:pos="1680"/>
              </w:tabs>
              <w:jc w:val="center"/>
              <w:rPr>
                <w:sz w:val="23"/>
                <w:szCs w:val="23"/>
              </w:rPr>
            </w:pPr>
            <w:r>
              <w:rPr>
                <w:sz w:val="23"/>
                <w:szCs w:val="23"/>
              </w:rPr>
              <w:t>Технологический комплекс автотранспортного предприятия Первого и Второго этапа</w:t>
            </w:r>
          </w:p>
        </w:tc>
      </w:tr>
      <w:tr w:rsidR="006B16BE" w:rsidRPr="00DD6B61" w14:paraId="463B5621" w14:textId="77777777" w:rsidTr="00E65D52">
        <w:trPr>
          <w:trHeight w:val="163"/>
        </w:trPr>
        <w:tc>
          <w:tcPr>
            <w:tcW w:w="9853" w:type="dxa"/>
            <w:tcBorders>
              <w:top w:val="single" w:sz="4" w:space="0" w:color="auto"/>
            </w:tcBorders>
            <w:shd w:val="clear" w:color="auto" w:fill="auto"/>
          </w:tcPr>
          <w:p w14:paraId="051A54C1" w14:textId="77777777" w:rsidR="006B16BE" w:rsidRDefault="006B16BE" w:rsidP="00E65D52">
            <w:pPr>
              <w:tabs>
                <w:tab w:val="left" w:pos="1680"/>
              </w:tabs>
              <w:jc w:val="center"/>
              <w:rPr>
                <w:i/>
                <w:sz w:val="20"/>
                <w:szCs w:val="20"/>
              </w:rPr>
            </w:pPr>
            <w:r w:rsidRPr="00DD6B61">
              <w:rPr>
                <w:i/>
                <w:sz w:val="20"/>
                <w:szCs w:val="20"/>
              </w:rPr>
              <w:t>(наименование объекта и код)</w:t>
            </w:r>
          </w:p>
          <w:p w14:paraId="5E322ED4" w14:textId="77777777" w:rsidR="006B16BE" w:rsidRPr="00DD6B61" w:rsidRDefault="006B16BE" w:rsidP="00E65D52">
            <w:pPr>
              <w:tabs>
                <w:tab w:val="left" w:pos="1680"/>
              </w:tabs>
              <w:jc w:val="center"/>
              <w:rPr>
                <w:i/>
                <w:sz w:val="20"/>
                <w:szCs w:val="20"/>
              </w:rPr>
            </w:pPr>
          </w:p>
        </w:tc>
      </w:tr>
    </w:tbl>
    <w:p w14:paraId="6D640508" w14:textId="77777777" w:rsidR="006B16BE" w:rsidRPr="00DD6B61" w:rsidRDefault="006B16BE" w:rsidP="006B16BE">
      <w:pPr>
        <w:tabs>
          <w:tab w:val="left" w:pos="1680"/>
        </w:tabs>
        <w:jc w:val="center"/>
        <w:rPr>
          <w:b/>
        </w:rPr>
      </w:pPr>
    </w:p>
    <w:p w14:paraId="3121E3F7" w14:textId="77777777" w:rsidR="006B16BE" w:rsidRPr="00DD6B61" w:rsidRDefault="006B16BE" w:rsidP="006B16BE">
      <w:pPr>
        <w:tabs>
          <w:tab w:val="left" w:pos="1680"/>
        </w:tabs>
        <w:jc w:val="center"/>
        <w:rPr>
          <w:b/>
        </w:rPr>
      </w:pPr>
    </w:p>
    <w:p w14:paraId="7C334F79" w14:textId="77777777" w:rsidR="006B16BE" w:rsidRPr="00DD6B61" w:rsidRDefault="006B16BE" w:rsidP="006B16BE">
      <w:pPr>
        <w:tabs>
          <w:tab w:val="left" w:pos="1680"/>
        </w:tabs>
        <w:jc w:val="center"/>
        <w:rPr>
          <w:b/>
        </w:rPr>
      </w:pPr>
    </w:p>
    <w:p w14:paraId="577CBF81" w14:textId="77777777" w:rsidR="006B16BE" w:rsidRPr="00DD6B61" w:rsidRDefault="006B16BE" w:rsidP="006B16BE">
      <w:pPr>
        <w:tabs>
          <w:tab w:val="left" w:pos="1680"/>
        </w:tabs>
        <w:jc w:val="center"/>
        <w:rPr>
          <w:b/>
        </w:rPr>
      </w:pPr>
    </w:p>
    <w:p w14:paraId="67CB9D17" w14:textId="77777777" w:rsidR="006B16BE" w:rsidRDefault="006B16BE" w:rsidP="006B16BE">
      <w:pPr>
        <w:tabs>
          <w:tab w:val="left" w:pos="1680"/>
        </w:tabs>
        <w:jc w:val="center"/>
        <w:rPr>
          <w:b/>
          <w:lang w:val="en-US"/>
        </w:rPr>
      </w:pPr>
    </w:p>
    <w:p w14:paraId="09566469" w14:textId="77777777" w:rsidR="006B16BE" w:rsidRDefault="006B16BE" w:rsidP="006B16BE">
      <w:pPr>
        <w:tabs>
          <w:tab w:val="left" w:pos="1680"/>
        </w:tabs>
        <w:jc w:val="center"/>
        <w:rPr>
          <w:b/>
          <w:lang w:val="en-US"/>
        </w:rPr>
      </w:pPr>
    </w:p>
    <w:p w14:paraId="5256B695" w14:textId="77777777" w:rsidR="006B16BE" w:rsidRDefault="006B16BE" w:rsidP="006B16BE">
      <w:pPr>
        <w:tabs>
          <w:tab w:val="left" w:pos="1680"/>
        </w:tabs>
        <w:jc w:val="center"/>
        <w:rPr>
          <w:b/>
          <w:lang w:val="en-US"/>
        </w:rPr>
      </w:pPr>
    </w:p>
    <w:p w14:paraId="63A752EF" w14:textId="77777777" w:rsidR="006B16BE" w:rsidRPr="00117117" w:rsidRDefault="006B16BE" w:rsidP="006B16BE">
      <w:pPr>
        <w:tabs>
          <w:tab w:val="left" w:pos="1680"/>
        </w:tabs>
        <w:jc w:val="center"/>
        <w:rPr>
          <w:b/>
          <w:lang w:val="en-US"/>
        </w:rPr>
      </w:pPr>
    </w:p>
    <w:p w14:paraId="25258EBE" w14:textId="77777777" w:rsidR="006B16BE" w:rsidRPr="00DD6B61" w:rsidRDefault="006B16BE" w:rsidP="006B16BE">
      <w:pPr>
        <w:tabs>
          <w:tab w:val="left" w:pos="1680"/>
        </w:tabs>
        <w:jc w:val="center"/>
        <w:rPr>
          <w:b/>
        </w:rPr>
      </w:pPr>
    </w:p>
    <w:p w14:paraId="2CE1C26D" w14:textId="77777777" w:rsidR="006B16BE" w:rsidRPr="00DD6B61" w:rsidRDefault="006B16BE" w:rsidP="006B16BE">
      <w:pPr>
        <w:tabs>
          <w:tab w:val="left" w:pos="1680"/>
        </w:tabs>
        <w:jc w:val="center"/>
        <w:rPr>
          <w:b/>
        </w:rPr>
      </w:pPr>
    </w:p>
    <w:p w14:paraId="6BEC9A4C" w14:textId="77777777" w:rsidR="006B16BE" w:rsidRDefault="006B16BE" w:rsidP="006B16BE">
      <w:pPr>
        <w:tabs>
          <w:tab w:val="left" w:pos="1680"/>
        </w:tabs>
        <w:jc w:val="center"/>
        <w:rPr>
          <w:b/>
          <w:lang w:val="en-US"/>
        </w:rPr>
      </w:pPr>
    </w:p>
    <w:p w14:paraId="6EE8597B" w14:textId="77777777" w:rsidR="006B16BE" w:rsidRPr="0034487B" w:rsidRDefault="006B16BE" w:rsidP="006B16BE">
      <w:pPr>
        <w:tabs>
          <w:tab w:val="left" w:pos="1680"/>
        </w:tabs>
        <w:jc w:val="center"/>
        <w:rPr>
          <w:b/>
          <w:lang w:val="en-US"/>
        </w:rPr>
      </w:pPr>
    </w:p>
    <w:p w14:paraId="62BDB7E5" w14:textId="77777777" w:rsidR="006B16BE" w:rsidRPr="00DD6B61" w:rsidRDefault="006B16BE" w:rsidP="006B16BE">
      <w:pPr>
        <w:tabs>
          <w:tab w:val="left" w:pos="1680"/>
        </w:tabs>
        <w:jc w:val="center"/>
        <w:rPr>
          <w:b/>
        </w:rPr>
      </w:pPr>
    </w:p>
    <w:p w14:paraId="2344C1E8" w14:textId="77777777" w:rsidR="006B16BE" w:rsidRDefault="006B16BE" w:rsidP="006B16BE">
      <w:pPr>
        <w:tabs>
          <w:tab w:val="left" w:pos="1680"/>
        </w:tabs>
        <w:rPr>
          <w:b/>
        </w:rPr>
      </w:pPr>
    </w:p>
    <w:p w14:paraId="1FCFA279" w14:textId="77777777" w:rsidR="006B16BE" w:rsidRPr="00910F72" w:rsidRDefault="006B16BE" w:rsidP="006B16BE">
      <w:pPr>
        <w:tabs>
          <w:tab w:val="left" w:pos="1680"/>
        </w:tabs>
        <w:rPr>
          <w:b/>
          <w:lang w:val="en-US"/>
        </w:rPr>
      </w:pPr>
    </w:p>
    <w:p w14:paraId="7B98B07A" w14:textId="77777777" w:rsidR="006B16BE" w:rsidRPr="00F96D54" w:rsidRDefault="006B16BE" w:rsidP="006B16BE">
      <w:pPr>
        <w:tabs>
          <w:tab w:val="left" w:pos="1680"/>
        </w:tabs>
        <w:rPr>
          <w:b/>
          <w:lang w:val="en-US"/>
        </w:rPr>
      </w:pPr>
    </w:p>
    <w:p w14:paraId="2BB74530" w14:textId="77777777" w:rsidR="006B16BE" w:rsidRPr="00F96D54" w:rsidRDefault="006B16BE" w:rsidP="006B16BE">
      <w:pPr>
        <w:tabs>
          <w:tab w:val="left" w:pos="1680"/>
        </w:tabs>
        <w:rPr>
          <w:b/>
        </w:rPr>
      </w:pPr>
      <w:r w:rsidRPr="00F96D54">
        <w:rPr>
          <w:b/>
        </w:rPr>
        <w:t>СОГЛАСОВАНО:</w:t>
      </w:r>
    </w:p>
    <w:p w14:paraId="30E6087F" w14:textId="77777777" w:rsidR="006B16BE" w:rsidRPr="00F96D54" w:rsidRDefault="006B16BE" w:rsidP="006B16BE">
      <w:pPr>
        <w:tabs>
          <w:tab w:val="left" w:pos="1680"/>
        </w:tabs>
        <w:jc w:val="center"/>
        <w:rPr>
          <w:b/>
        </w:rPr>
      </w:pPr>
    </w:p>
    <w:tbl>
      <w:tblPr>
        <w:tblW w:w="9394" w:type="dxa"/>
        <w:tblLook w:val="04A0" w:firstRow="1" w:lastRow="0" w:firstColumn="1" w:lastColumn="0" w:noHBand="0" w:noVBand="1"/>
      </w:tblPr>
      <w:tblGrid>
        <w:gridCol w:w="3847"/>
        <w:gridCol w:w="3099"/>
        <w:gridCol w:w="2448"/>
      </w:tblGrid>
      <w:tr w:rsidR="006B16BE" w:rsidRPr="00F96D54" w14:paraId="2013DC40" w14:textId="77777777" w:rsidTr="00E65D52">
        <w:trPr>
          <w:trHeight w:val="758"/>
        </w:trPr>
        <w:tc>
          <w:tcPr>
            <w:tcW w:w="3847" w:type="dxa"/>
            <w:shd w:val="clear" w:color="auto" w:fill="auto"/>
            <w:vAlign w:val="center"/>
          </w:tcPr>
          <w:p w14:paraId="03E0C39C" w14:textId="77777777" w:rsidR="006B16BE" w:rsidRPr="00F96D54" w:rsidRDefault="006B16BE" w:rsidP="00E65D52">
            <w:pPr>
              <w:tabs>
                <w:tab w:val="left" w:pos="1680"/>
              </w:tabs>
              <w:rPr>
                <w:b/>
              </w:rPr>
            </w:pPr>
            <w:r>
              <w:rPr>
                <w:b/>
              </w:rPr>
              <w:t xml:space="preserve">Главный инженер </w:t>
            </w:r>
          </w:p>
        </w:tc>
        <w:tc>
          <w:tcPr>
            <w:tcW w:w="3099" w:type="dxa"/>
            <w:shd w:val="clear" w:color="auto" w:fill="auto"/>
            <w:vAlign w:val="center"/>
          </w:tcPr>
          <w:p w14:paraId="60BCF87C" w14:textId="77777777" w:rsidR="006B16BE" w:rsidRPr="00F96D54" w:rsidRDefault="006B16BE" w:rsidP="00E65D52">
            <w:pPr>
              <w:tabs>
                <w:tab w:val="left" w:pos="1680"/>
              </w:tabs>
              <w:jc w:val="center"/>
            </w:pPr>
          </w:p>
        </w:tc>
        <w:tc>
          <w:tcPr>
            <w:tcW w:w="2448" w:type="dxa"/>
            <w:shd w:val="clear" w:color="auto" w:fill="auto"/>
            <w:vAlign w:val="center"/>
          </w:tcPr>
          <w:p w14:paraId="4C958B75" w14:textId="77777777" w:rsidR="006B16BE" w:rsidRPr="00F96D54" w:rsidRDefault="006B16BE" w:rsidP="00E65D52">
            <w:pPr>
              <w:tabs>
                <w:tab w:val="left" w:pos="1680"/>
              </w:tabs>
              <w:rPr>
                <w:b/>
              </w:rPr>
            </w:pPr>
            <w:r>
              <w:rPr>
                <w:b/>
              </w:rPr>
              <w:t>К.М. Ситников</w:t>
            </w:r>
          </w:p>
        </w:tc>
      </w:tr>
    </w:tbl>
    <w:p w14:paraId="34F54770" w14:textId="77777777" w:rsidR="006B16BE" w:rsidRDefault="006B16BE" w:rsidP="006B16BE">
      <w:pPr>
        <w:tabs>
          <w:tab w:val="left" w:pos="1680"/>
        </w:tabs>
        <w:rPr>
          <w:b/>
        </w:rPr>
      </w:pPr>
      <w:r>
        <w:rPr>
          <w:b/>
        </w:rPr>
        <w:t xml:space="preserve">  ООО «Газпром СПГ технологии»</w:t>
      </w:r>
    </w:p>
    <w:p w14:paraId="40C25267" w14:textId="77777777" w:rsidR="006B16BE" w:rsidRDefault="006B16BE" w:rsidP="006B16BE">
      <w:pPr>
        <w:tabs>
          <w:tab w:val="left" w:pos="1680"/>
        </w:tabs>
        <w:rPr>
          <w:b/>
        </w:rPr>
      </w:pPr>
    </w:p>
    <w:p w14:paraId="79E01487" w14:textId="77777777" w:rsidR="006B16BE" w:rsidRDefault="006B16BE" w:rsidP="006B16BE">
      <w:pPr>
        <w:tabs>
          <w:tab w:val="left" w:pos="1680"/>
        </w:tabs>
        <w:rPr>
          <w:b/>
        </w:rPr>
      </w:pPr>
    </w:p>
    <w:p w14:paraId="24807A74" w14:textId="77777777" w:rsidR="006B16BE" w:rsidRDefault="006B16BE" w:rsidP="006B16BE">
      <w:pPr>
        <w:tabs>
          <w:tab w:val="left" w:pos="1680"/>
        </w:tabs>
        <w:rPr>
          <w:b/>
        </w:rPr>
      </w:pPr>
    </w:p>
    <w:p w14:paraId="6FE66DE8" w14:textId="77777777" w:rsidR="006B16BE" w:rsidRDefault="006B16BE" w:rsidP="006B16BE">
      <w:pPr>
        <w:tabs>
          <w:tab w:val="left" w:pos="1680"/>
        </w:tabs>
        <w:rPr>
          <w:b/>
        </w:rPr>
      </w:pPr>
    </w:p>
    <w:p w14:paraId="76135F34" w14:textId="77777777" w:rsidR="006B16BE" w:rsidRPr="005C3A79" w:rsidRDefault="006B16BE" w:rsidP="006B16BE">
      <w:pPr>
        <w:tabs>
          <w:tab w:val="left" w:pos="1680"/>
        </w:tabs>
        <w:rPr>
          <w:b/>
        </w:rPr>
      </w:pPr>
    </w:p>
    <w:p w14:paraId="60384CE4" w14:textId="77777777" w:rsidR="006B16BE" w:rsidRPr="00DD6B61" w:rsidRDefault="006B16BE" w:rsidP="006B16BE">
      <w:pPr>
        <w:numPr>
          <w:ilvl w:val="0"/>
          <w:numId w:val="15"/>
        </w:numPr>
        <w:shd w:val="clear" w:color="auto" w:fill="FFFFFF"/>
        <w:tabs>
          <w:tab w:val="left" w:pos="284"/>
        </w:tabs>
        <w:suppressAutoHyphens/>
        <w:spacing w:after="200" w:line="276" w:lineRule="auto"/>
        <w:ind w:hanging="1069"/>
        <w:jc w:val="both"/>
        <w:rPr>
          <w:b/>
          <w:sz w:val="23"/>
          <w:szCs w:val="23"/>
          <w:lang w:eastAsia="ar-SA"/>
        </w:rPr>
      </w:pPr>
      <w:r w:rsidRPr="00DD6B61">
        <w:rPr>
          <w:b/>
          <w:sz w:val="23"/>
          <w:szCs w:val="23"/>
          <w:lang w:eastAsia="ar-SA"/>
        </w:rPr>
        <w:lastRenderedPageBreak/>
        <w:t>Общие сведения</w:t>
      </w:r>
    </w:p>
    <w:p w14:paraId="6AEAC288" w14:textId="77777777" w:rsidR="006B16BE" w:rsidRPr="00DD6B61" w:rsidRDefault="006B16BE" w:rsidP="006B16BE">
      <w:pPr>
        <w:shd w:val="clear" w:color="auto" w:fill="FFFFFF"/>
        <w:tabs>
          <w:tab w:val="left" w:pos="1134"/>
        </w:tabs>
        <w:suppressAutoHyphens/>
        <w:ind w:firstLine="709"/>
        <w:jc w:val="both"/>
        <w:rPr>
          <w:sz w:val="23"/>
          <w:szCs w:val="23"/>
          <w:lang w:eastAsia="ar-SA"/>
        </w:rPr>
      </w:pPr>
      <w:r w:rsidRPr="00DD6B61">
        <w:rPr>
          <w:sz w:val="23"/>
          <w:szCs w:val="23"/>
          <w:lang w:eastAsia="ar-SA"/>
        </w:rPr>
        <w:t xml:space="preserve">В рамках реализации планов по </w:t>
      </w:r>
      <w:r>
        <w:rPr>
          <w:sz w:val="23"/>
          <w:szCs w:val="23"/>
          <w:lang w:eastAsia="ar-SA"/>
        </w:rPr>
        <w:t xml:space="preserve">вводу объекта в эксплуатацию до 01.07.2022 г, </w:t>
      </w:r>
      <w:r w:rsidRPr="00DD6B61">
        <w:rPr>
          <w:sz w:val="23"/>
          <w:szCs w:val="23"/>
          <w:lang w:eastAsia="ar-SA"/>
        </w:rPr>
        <w:t xml:space="preserve">необходимо провести </w:t>
      </w:r>
      <w:r>
        <w:rPr>
          <w:sz w:val="23"/>
          <w:szCs w:val="23"/>
          <w:lang w:eastAsia="ar-SA"/>
        </w:rPr>
        <w:t>ряд технических мероприятий на</w:t>
      </w:r>
      <w:r w:rsidRPr="00DD6B61">
        <w:rPr>
          <w:sz w:val="23"/>
          <w:szCs w:val="23"/>
          <w:lang w:eastAsia="ar-SA"/>
        </w:rPr>
        <w:t xml:space="preserve"> Объект</w:t>
      </w:r>
      <w:r>
        <w:rPr>
          <w:sz w:val="23"/>
          <w:szCs w:val="23"/>
          <w:lang w:eastAsia="ar-SA"/>
        </w:rPr>
        <w:t>е</w:t>
      </w:r>
      <w:r w:rsidRPr="00DD6B61">
        <w:rPr>
          <w:sz w:val="23"/>
          <w:szCs w:val="23"/>
          <w:lang w:eastAsia="ar-SA"/>
        </w:rPr>
        <w:t>:</w:t>
      </w:r>
      <w:r>
        <w:rPr>
          <w:sz w:val="23"/>
          <w:szCs w:val="23"/>
          <w:lang w:eastAsia="ar-SA"/>
        </w:rPr>
        <w:t xml:space="preserve"> </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3"/>
      </w:tblGrid>
      <w:tr w:rsidR="006B16BE" w:rsidRPr="00DD6B61" w14:paraId="6B92E8DD" w14:textId="77777777" w:rsidTr="00E65D52">
        <w:tc>
          <w:tcPr>
            <w:tcW w:w="9353" w:type="dxa"/>
            <w:tcBorders>
              <w:bottom w:val="single" w:sz="4" w:space="0" w:color="auto"/>
            </w:tcBorders>
          </w:tcPr>
          <w:p w14:paraId="4B35D756" w14:textId="77777777" w:rsidR="006B16BE" w:rsidRPr="00DD6B61" w:rsidRDefault="006B16BE" w:rsidP="00E65D52">
            <w:pPr>
              <w:tabs>
                <w:tab w:val="left" w:pos="1134"/>
              </w:tabs>
              <w:suppressAutoHyphens/>
              <w:jc w:val="center"/>
              <w:rPr>
                <w:sz w:val="23"/>
                <w:szCs w:val="23"/>
                <w:lang w:eastAsia="ar-SA"/>
              </w:rPr>
            </w:pPr>
            <w:r>
              <w:rPr>
                <w:sz w:val="23"/>
                <w:szCs w:val="23"/>
                <w:lang w:eastAsia="ar-SA"/>
              </w:rPr>
              <w:t xml:space="preserve">1.Технологический комплекс автотранспортного предприятия. Первый этап» и </w:t>
            </w:r>
          </w:p>
        </w:tc>
      </w:tr>
      <w:tr w:rsidR="006B16BE" w:rsidRPr="00DD6B61" w14:paraId="53EF5E05" w14:textId="77777777" w:rsidTr="00E65D52">
        <w:tc>
          <w:tcPr>
            <w:tcW w:w="9353" w:type="dxa"/>
            <w:tcBorders>
              <w:top w:val="single" w:sz="4" w:space="0" w:color="auto"/>
            </w:tcBorders>
          </w:tcPr>
          <w:p w14:paraId="7DFC5254" w14:textId="77777777" w:rsidR="006B16BE" w:rsidRPr="00DD6B61" w:rsidRDefault="006B16BE" w:rsidP="00E65D52">
            <w:pPr>
              <w:tabs>
                <w:tab w:val="left" w:pos="1134"/>
              </w:tabs>
              <w:suppressAutoHyphens/>
              <w:jc w:val="center"/>
              <w:rPr>
                <w:sz w:val="23"/>
                <w:szCs w:val="23"/>
                <w:lang w:eastAsia="ar-SA"/>
              </w:rPr>
            </w:pPr>
            <w:r>
              <w:rPr>
                <w:sz w:val="23"/>
                <w:szCs w:val="23"/>
                <w:lang w:eastAsia="ar-SA"/>
              </w:rPr>
              <w:t xml:space="preserve">Технологический комплекс автотранспортного предприятия. Второй этап» </w:t>
            </w:r>
          </w:p>
        </w:tc>
      </w:tr>
      <w:tr w:rsidR="006B16BE" w:rsidRPr="00DD6B61" w14:paraId="36935126" w14:textId="77777777" w:rsidTr="00E65D52">
        <w:tc>
          <w:tcPr>
            <w:tcW w:w="9353" w:type="dxa"/>
            <w:tcBorders>
              <w:top w:val="single" w:sz="4" w:space="0" w:color="auto"/>
            </w:tcBorders>
          </w:tcPr>
          <w:p w14:paraId="20F6C940" w14:textId="77777777" w:rsidR="006B16BE" w:rsidRPr="00DD6B61" w:rsidRDefault="006B16BE" w:rsidP="00E65D52">
            <w:pPr>
              <w:tabs>
                <w:tab w:val="left" w:pos="1134"/>
              </w:tabs>
              <w:suppressAutoHyphens/>
              <w:jc w:val="center"/>
              <w:rPr>
                <w:sz w:val="20"/>
                <w:szCs w:val="20"/>
                <w:lang w:eastAsia="ar-SA"/>
              </w:rPr>
            </w:pPr>
            <w:r w:rsidRPr="00DD6B61">
              <w:rPr>
                <w:i/>
                <w:sz w:val="20"/>
                <w:szCs w:val="20"/>
              </w:rPr>
              <w:t>(наименование объекта и код)</w:t>
            </w:r>
          </w:p>
        </w:tc>
      </w:tr>
    </w:tbl>
    <w:p w14:paraId="4C9D01C9" w14:textId="77777777" w:rsidR="006B16BE" w:rsidRDefault="006B16BE" w:rsidP="006B16BE">
      <w:pPr>
        <w:shd w:val="clear" w:color="auto" w:fill="FFFFFF"/>
        <w:tabs>
          <w:tab w:val="left" w:pos="1134"/>
        </w:tabs>
        <w:suppressAutoHyphens/>
        <w:jc w:val="both"/>
        <w:rPr>
          <w:sz w:val="23"/>
          <w:szCs w:val="23"/>
          <w:lang w:eastAsia="ar-SA"/>
        </w:rPr>
      </w:pPr>
      <w:r>
        <w:rPr>
          <w:sz w:val="23"/>
          <w:szCs w:val="23"/>
          <w:lang w:eastAsia="ar-SA"/>
        </w:rPr>
        <w:t xml:space="preserve">Расположенного по адресу: Ленинградская область, Выборгский муниципальный район, </w:t>
      </w:r>
      <w:proofErr w:type="spellStart"/>
      <w:r>
        <w:rPr>
          <w:sz w:val="23"/>
          <w:szCs w:val="23"/>
          <w:lang w:eastAsia="ar-SA"/>
        </w:rPr>
        <w:t>Селезнёвское</w:t>
      </w:r>
      <w:proofErr w:type="spellEnd"/>
      <w:r>
        <w:rPr>
          <w:sz w:val="23"/>
          <w:szCs w:val="23"/>
          <w:lang w:eastAsia="ar-SA"/>
        </w:rPr>
        <w:t xml:space="preserve"> сельское поселение, трасса Скандинавия, 194 км., кадастровый номер объекта первого этапа № 47:01:1022001:932, кадастровый номер объекта второго этапа </w:t>
      </w:r>
      <w:proofErr w:type="gramStart"/>
      <w:r>
        <w:rPr>
          <w:sz w:val="23"/>
          <w:szCs w:val="23"/>
          <w:lang w:eastAsia="ar-SA"/>
        </w:rPr>
        <w:t>№  47</w:t>
      </w:r>
      <w:proofErr w:type="gramEnd"/>
      <w:r>
        <w:rPr>
          <w:sz w:val="23"/>
          <w:szCs w:val="23"/>
          <w:lang w:eastAsia="ar-SA"/>
        </w:rPr>
        <w:t xml:space="preserve">:01:1022001:834, кадастровый номер: 47:01:1022001:933.  </w:t>
      </w:r>
    </w:p>
    <w:p w14:paraId="3E5A53D6" w14:textId="77777777" w:rsidR="006B16BE" w:rsidRPr="00DD6B61" w:rsidRDefault="006B16BE" w:rsidP="006B16BE">
      <w:pPr>
        <w:shd w:val="clear" w:color="auto" w:fill="FFFFFF"/>
        <w:tabs>
          <w:tab w:val="left" w:pos="1134"/>
        </w:tabs>
        <w:suppressAutoHyphens/>
        <w:jc w:val="both"/>
        <w:rPr>
          <w:sz w:val="23"/>
          <w:szCs w:val="23"/>
          <w:lang w:eastAsia="ar-SA"/>
        </w:rPr>
      </w:pPr>
      <w:r w:rsidRPr="001547DB">
        <w:rPr>
          <w:sz w:val="23"/>
          <w:szCs w:val="23"/>
          <w:lang w:eastAsia="ar-SA"/>
        </w:rPr>
        <w:t xml:space="preserve">Ввод в эксплуатацию </w:t>
      </w:r>
      <w:r>
        <w:rPr>
          <w:sz w:val="23"/>
          <w:szCs w:val="23"/>
          <w:lang w:eastAsia="ar-SA"/>
        </w:rPr>
        <w:t>Объекта</w:t>
      </w:r>
      <w:r w:rsidRPr="001547DB">
        <w:rPr>
          <w:sz w:val="23"/>
          <w:szCs w:val="23"/>
          <w:lang w:eastAsia="ar-SA"/>
        </w:rPr>
        <w:t xml:space="preserve"> включает в себя мероприятия по </w:t>
      </w:r>
      <w:r>
        <w:rPr>
          <w:sz w:val="23"/>
          <w:szCs w:val="23"/>
          <w:lang w:eastAsia="ar-SA"/>
        </w:rPr>
        <w:t>восстановлению работоспособности</w:t>
      </w:r>
      <w:r w:rsidRPr="001547DB">
        <w:rPr>
          <w:sz w:val="23"/>
          <w:szCs w:val="23"/>
          <w:lang w:eastAsia="ar-SA"/>
        </w:rPr>
        <w:t xml:space="preserve"> резервуаров</w:t>
      </w:r>
      <w:r>
        <w:rPr>
          <w:sz w:val="23"/>
          <w:szCs w:val="23"/>
          <w:lang w:eastAsia="ar-SA"/>
        </w:rPr>
        <w:t xml:space="preserve"> (пожарных и жидко-моторного топлива)</w:t>
      </w:r>
      <w:r w:rsidRPr="001547DB">
        <w:rPr>
          <w:sz w:val="23"/>
          <w:szCs w:val="23"/>
          <w:lang w:eastAsia="ar-SA"/>
        </w:rPr>
        <w:t xml:space="preserve">, ремонту электрооборудования и кабельных трасс, обновлению программного обеспечения и проведению калибровки ТРК, установке кассовых аппаратов и пр., замене пожарной сигнализации, </w:t>
      </w:r>
      <w:r>
        <w:rPr>
          <w:sz w:val="23"/>
          <w:szCs w:val="23"/>
          <w:lang w:eastAsia="ar-SA"/>
        </w:rPr>
        <w:t>замене узлов учета сбрасываемых сточных вод, проведению ТО оборудования, ремонту кровли зданий и сооружений, ремонту фундаментов (при необходимости),</w:t>
      </w:r>
      <w:r w:rsidRPr="003475CC">
        <w:t xml:space="preserve"> </w:t>
      </w:r>
      <w:r>
        <w:rPr>
          <w:sz w:val="23"/>
          <w:szCs w:val="23"/>
          <w:lang w:eastAsia="ar-SA"/>
        </w:rPr>
        <w:t>замене с</w:t>
      </w:r>
      <w:r w:rsidRPr="003475CC">
        <w:rPr>
          <w:sz w:val="23"/>
          <w:szCs w:val="23"/>
          <w:lang w:eastAsia="ar-SA"/>
        </w:rPr>
        <w:t>танци</w:t>
      </w:r>
      <w:r>
        <w:rPr>
          <w:sz w:val="23"/>
          <w:szCs w:val="23"/>
          <w:lang w:eastAsia="ar-SA"/>
        </w:rPr>
        <w:t>и</w:t>
      </w:r>
      <w:r w:rsidRPr="003475CC">
        <w:rPr>
          <w:sz w:val="23"/>
          <w:szCs w:val="23"/>
          <w:lang w:eastAsia="ar-SA"/>
        </w:rPr>
        <w:t xml:space="preserve"> быстрой зарядки автомобил</w:t>
      </w:r>
      <w:r>
        <w:rPr>
          <w:sz w:val="23"/>
          <w:szCs w:val="23"/>
          <w:lang w:eastAsia="ar-SA"/>
        </w:rPr>
        <w:t xml:space="preserve">ей, </w:t>
      </w:r>
      <w:r w:rsidRPr="001547DB">
        <w:rPr>
          <w:sz w:val="23"/>
          <w:szCs w:val="23"/>
          <w:lang w:eastAsia="ar-SA"/>
        </w:rPr>
        <w:t>проведению пуско-наладочных работ</w:t>
      </w:r>
      <w:r>
        <w:rPr>
          <w:sz w:val="23"/>
          <w:szCs w:val="23"/>
          <w:lang w:eastAsia="ar-SA"/>
        </w:rPr>
        <w:t>.</w:t>
      </w:r>
    </w:p>
    <w:p w14:paraId="2A4F0E16" w14:textId="77777777" w:rsidR="006B16BE" w:rsidRPr="00DD6B61" w:rsidRDefault="006B16BE" w:rsidP="006B16BE">
      <w:pPr>
        <w:shd w:val="clear" w:color="auto" w:fill="FFFFFF"/>
        <w:tabs>
          <w:tab w:val="left" w:pos="1134"/>
        </w:tabs>
        <w:suppressAutoHyphens/>
        <w:jc w:val="both"/>
        <w:rPr>
          <w:b/>
          <w:sz w:val="23"/>
          <w:szCs w:val="23"/>
          <w:lang w:eastAsia="ar-SA"/>
        </w:rPr>
      </w:pPr>
      <w:r w:rsidRPr="00DD6B61">
        <w:rPr>
          <w:b/>
          <w:sz w:val="23"/>
          <w:szCs w:val="23"/>
          <w:lang w:eastAsia="ar-SA"/>
        </w:rPr>
        <w:t>2. Принятые сокращения</w:t>
      </w:r>
    </w:p>
    <w:p w14:paraId="35DC3790" w14:textId="77777777" w:rsidR="006B16BE" w:rsidRDefault="006B16BE" w:rsidP="006B16BE">
      <w:pPr>
        <w:numPr>
          <w:ilvl w:val="7"/>
          <w:numId w:val="0"/>
        </w:numPr>
        <w:shd w:val="clear" w:color="auto" w:fill="FFFFFF"/>
        <w:tabs>
          <w:tab w:val="num" w:pos="0"/>
        </w:tabs>
        <w:suppressAutoHyphens/>
        <w:spacing w:line="276" w:lineRule="auto"/>
        <w:jc w:val="both"/>
        <w:rPr>
          <w:sz w:val="23"/>
          <w:szCs w:val="23"/>
          <w:lang w:eastAsia="ar-SA"/>
        </w:rPr>
      </w:pPr>
      <w:r>
        <w:rPr>
          <w:sz w:val="23"/>
          <w:szCs w:val="23"/>
          <w:lang w:eastAsia="ar-SA"/>
        </w:rPr>
        <w:t>МАЗС</w:t>
      </w:r>
      <w:r w:rsidRPr="00DD6B61">
        <w:rPr>
          <w:sz w:val="23"/>
          <w:szCs w:val="23"/>
          <w:lang w:eastAsia="ar-SA"/>
        </w:rPr>
        <w:t xml:space="preserve"> – </w:t>
      </w:r>
      <w:r>
        <w:rPr>
          <w:sz w:val="23"/>
          <w:szCs w:val="23"/>
          <w:lang w:eastAsia="ar-SA"/>
        </w:rPr>
        <w:t>многотопливная автозаправочная</w:t>
      </w:r>
      <w:r w:rsidRPr="00DD6B61">
        <w:rPr>
          <w:sz w:val="23"/>
          <w:szCs w:val="23"/>
          <w:lang w:eastAsia="ar-SA"/>
        </w:rPr>
        <w:t xml:space="preserve"> станция;</w:t>
      </w:r>
    </w:p>
    <w:p w14:paraId="5C4C536C" w14:textId="77777777" w:rsidR="006B16BE" w:rsidRDefault="006B16BE" w:rsidP="006B16BE">
      <w:pPr>
        <w:numPr>
          <w:ilvl w:val="7"/>
          <w:numId w:val="0"/>
        </w:numPr>
        <w:shd w:val="clear" w:color="auto" w:fill="FFFFFF"/>
        <w:tabs>
          <w:tab w:val="num" w:pos="0"/>
        </w:tabs>
        <w:suppressAutoHyphens/>
        <w:spacing w:line="276" w:lineRule="auto"/>
        <w:jc w:val="both"/>
        <w:rPr>
          <w:sz w:val="23"/>
          <w:szCs w:val="23"/>
          <w:lang w:eastAsia="ar-SA"/>
        </w:rPr>
      </w:pPr>
      <w:r>
        <w:rPr>
          <w:sz w:val="23"/>
          <w:szCs w:val="23"/>
          <w:lang w:eastAsia="ar-SA"/>
        </w:rPr>
        <w:t>СПГ – сжиженный природный газ;</w:t>
      </w:r>
    </w:p>
    <w:p w14:paraId="77293457" w14:textId="77777777" w:rsidR="006B16BE" w:rsidRDefault="006B16BE" w:rsidP="006B16BE">
      <w:pPr>
        <w:numPr>
          <w:ilvl w:val="7"/>
          <w:numId w:val="0"/>
        </w:numPr>
        <w:shd w:val="clear" w:color="auto" w:fill="FFFFFF"/>
        <w:tabs>
          <w:tab w:val="num" w:pos="0"/>
        </w:tabs>
        <w:suppressAutoHyphens/>
        <w:spacing w:line="276" w:lineRule="auto"/>
        <w:jc w:val="both"/>
        <w:rPr>
          <w:sz w:val="23"/>
          <w:szCs w:val="23"/>
          <w:lang w:eastAsia="ar-SA"/>
        </w:rPr>
      </w:pPr>
      <w:r>
        <w:rPr>
          <w:sz w:val="23"/>
          <w:szCs w:val="23"/>
          <w:lang w:eastAsia="ar-SA"/>
        </w:rPr>
        <w:t>СУГ – сжиженный углеводородный газ;</w:t>
      </w:r>
    </w:p>
    <w:p w14:paraId="02C9F335" w14:textId="77777777" w:rsidR="006B16BE" w:rsidRPr="00DD6B61" w:rsidRDefault="006B16BE" w:rsidP="006B16BE">
      <w:pPr>
        <w:numPr>
          <w:ilvl w:val="7"/>
          <w:numId w:val="0"/>
        </w:numPr>
        <w:shd w:val="clear" w:color="auto" w:fill="FFFFFF"/>
        <w:tabs>
          <w:tab w:val="num" w:pos="0"/>
        </w:tabs>
        <w:suppressAutoHyphens/>
        <w:spacing w:line="276" w:lineRule="auto"/>
        <w:jc w:val="both"/>
        <w:rPr>
          <w:sz w:val="23"/>
          <w:szCs w:val="23"/>
          <w:lang w:eastAsia="ar-SA"/>
        </w:rPr>
      </w:pPr>
      <w:r w:rsidRPr="00DD6B61">
        <w:rPr>
          <w:sz w:val="23"/>
          <w:szCs w:val="23"/>
          <w:lang w:eastAsia="ar-SA"/>
        </w:rPr>
        <w:t>ТЗ – техническое задание;</w:t>
      </w:r>
    </w:p>
    <w:p w14:paraId="1883E6A3" w14:textId="77777777" w:rsidR="006B16BE" w:rsidRPr="00DD6B61" w:rsidRDefault="006B16BE" w:rsidP="006B16BE">
      <w:pPr>
        <w:numPr>
          <w:ilvl w:val="7"/>
          <w:numId w:val="0"/>
        </w:numPr>
        <w:shd w:val="clear" w:color="auto" w:fill="FFFFFF"/>
        <w:tabs>
          <w:tab w:val="num" w:pos="0"/>
        </w:tabs>
        <w:suppressAutoHyphens/>
        <w:spacing w:line="276" w:lineRule="auto"/>
        <w:jc w:val="both"/>
        <w:rPr>
          <w:sz w:val="23"/>
          <w:szCs w:val="23"/>
          <w:lang w:eastAsia="ar-SA"/>
        </w:rPr>
      </w:pPr>
      <w:r w:rsidRPr="00DD6B61">
        <w:rPr>
          <w:sz w:val="23"/>
          <w:szCs w:val="23"/>
          <w:lang w:eastAsia="ar-SA"/>
        </w:rPr>
        <w:t>Объект – объект технического обследования, указанный в п. 1 настоящего ТЗ.</w:t>
      </w:r>
    </w:p>
    <w:p w14:paraId="1733BF68" w14:textId="77777777" w:rsidR="006B16BE" w:rsidRPr="00DD6B61" w:rsidRDefault="006B16BE" w:rsidP="006B16BE">
      <w:pPr>
        <w:numPr>
          <w:ilvl w:val="7"/>
          <w:numId w:val="0"/>
        </w:numPr>
        <w:shd w:val="clear" w:color="auto" w:fill="FFFFFF"/>
        <w:tabs>
          <w:tab w:val="num" w:pos="0"/>
        </w:tabs>
        <w:suppressAutoHyphens/>
        <w:spacing w:line="276" w:lineRule="auto"/>
        <w:jc w:val="both"/>
        <w:rPr>
          <w:lang w:eastAsia="ar-SA"/>
        </w:rPr>
      </w:pPr>
    </w:p>
    <w:tbl>
      <w:tblPr>
        <w:tblStyle w:val="120"/>
        <w:tblW w:w="5000" w:type="pct"/>
        <w:tblLook w:val="04A0" w:firstRow="1" w:lastRow="0" w:firstColumn="1" w:lastColumn="0" w:noHBand="0" w:noVBand="1"/>
      </w:tblPr>
      <w:tblGrid>
        <w:gridCol w:w="738"/>
        <w:gridCol w:w="3666"/>
        <w:gridCol w:w="5791"/>
      </w:tblGrid>
      <w:tr w:rsidR="006B16BE" w:rsidRPr="00DD6B61" w14:paraId="5E0EEDBC" w14:textId="77777777" w:rsidTr="00E65D52">
        <w:trPr>
          <w:trHeight w:val="20"/>
        </w:trPr>
        <w:tc>
          <w:tcPr>
            <w:tcW w:w="362" w:type="pct"/>
            <w:vAlign w:val="center"/>
          </w:tcPr>
          <w:p w14:paraId="3742A823" w14:textId="77777777" w:rsidR="006B16BE" w:rsidRPr="00DD6B61" w:rsidRDefault="006B16BE" w:rsidP="00E65D52">
            <w:pPr>
              <w:jc w:val="center"/>
              <w:rPr>
                <w:b/>
                <w:sz w:val="23"/>
                <w:szCs w:val="23"/>
              </w:rPr>
            </w:pPr>
            <w:r w:rsidRPr="00DD6B61">
              <w:rPr>
                <w:b/>
                <w:sz w:val="23"/>
                <w:szCs w:val="23"/>
              </w:rPr>
              <w:t>№ п/п</w:t>
            </w:r>
          </w:p>
        </w:tc>
        <w:tc>
          <w:tcPr>
            <w:tcW w:w="1798" w:type="pct"/>
            <w:vAlign w:val="center"/>
          </w:tcPr>
          <w:p w14:paraId="133918C4" w14:textId="77777777" w:rsidR="006B16BE" w:rsidRPr="00DD6B61" w:rsidRDefault="006B16BE" w:rsidP="00E65D52">
            <w:pPr>
              <w:jc w:val="center"/>
              <w:rPr>
                <w:b/>
                <w:sz w:val="23"/>
                <w:szCs w:val="23"/>
              </w:rPr>
            </w:pPr>
            <w:r w:rsidRPr="00DD6B61">
              <w:rPr>
                <w:b/>
                <w:sz w:val="23"/>
                <w:szCs w:val="23"/>
              </w:rPr>
              <w:t>Перечень основных требований</w:t>
            </w:r>
          </w:p>
        </w:tc>
        <w:tc>
          <w:tcPr>
            <w:tcW w:w="2841" w:type="pct"/>
            <w:vAlign w:val="center"/>
          </w:tcPr>
          <w:p w14:paraId="1077C6B6" w14:textId="77777777" w:rsidR="006B16BE" w:rsidRPr="00DD6B61" w:rsidRDefault="006B16BE" w:rsidP="00E65D52">
            <w:pPr>
              <w:jc w:val="center"/>
              <w:rPr>
                <w:b/>
                <w:sz w:val="23"/>
                <w:szCs w:val="23"/>
              </w:rPr>
            </w:pPr>
            <w:r w:rsidRPr="00DD6B61">
              <w:rPr>
                <w:b/>
                <w:sz w:val="23"/>
                <w:szCs w:val="23"/>
              </w:rPr>
              <w:t>Содержание требований</w:t>
            </w:r>
          </w:p>
        </w:tc>
      </w:tr>
      <w:tr w:rsidR="006B16BE" w:rsidRPr="00DD6B61" w14:paraId="45798641" w14:textId="77777777" w:rsidTr="00E65D52">
        <w:trPr>
          <w:trHeight w:val="20"/>
        </w:trPr>
        <w:tc>
          <w:tcPr>
            <w:tcW w:w="5000" w:type="pct"/>
            <w:gridSpan w:val="3"/>
            <w:shd w:val="clear" w:color="auto" w:fill="D9D9D9" w:themeFill="background1" w:themeFillShade="D9"/>
            <w:vAlign w:val="center"/>
          </w:tcPr>
          <w:p w14:paraId="7DC33948" w14:textId="77777777" w:rsidR="006B16BE" w:rsidRPr="00DD6B61" w:rsidRDefault="006B16BE" w:rsidP="00E65D52">
            <w:pPr>
              <w:contextualSpacing/>
              <w:rPr>
                <w:b/>
                <w:sz w:val="23"/>
                <w:szCs w:val="23"/>
              </w:rPr>
            </w:pPr>
            <w:r w:rsidRPr="00DD6B61">
              <w:rPr>
                <w:b/>
                <w:sz w:val="23"/>
                <w:szCs w:val="23"/>
              </w:rPr>
              <w:t>Раздел 1. Общие положения и требования</w:t>
            </w:r>
          </w:p>
        </w:tc>
      </w:tr>
      <w:tr w:rsidR="006B16BE" w:rsidRPr="00DD6B61" w14:paraId="595D02F5" w14:textId="77777777" w:rsidTr="00E65D52">
        <w:trPr>
          <w:trHeight w:val="20"/>
        </w:trPr>
        <w:tc>
          <w:tcPr>
            <w:tcW w:w="362" w:type="pct"/>
          </w:tcPr>
          <w:p w14:paraId="62203245" w14:textId="77777777" w:rsidR="006B16BE" w:rsidRPr="00DD6B61" w:rsidRDefault="006B16BE" w:rsidP="00E65D52">
            <w:pPr>
              <w:jc w:val="center"/>
              <w:rPr>
                <w:sz w:val="23"/>
                <w:szCs w:val="23"/>
              </w:rPr>
            </w:pPr>
            <w:r w:rsidRPr="00DD6B61">
              <w:rPr>
                <w:sz w:val="23"/>
                <w:szCs w:val="23"/>
              </w:rPr>
              <w:t>1.1</w:t>
            </w:r>
          </w:p>
        </w:tc>
        <w:tc>
          <w:tcPr>
            <w:tcW w:w="1798" w:type="pct"/>
          </w:tcPr>
          <w:p w14:paraId="083565EC" w14:textId="77777777" w:rsidR="006B16BE" w:rsidRPr="00DD6B61" w:rsidRDefault="006B16BE" w:rsidP="00E65D52">
            <w:pPr>
              <w:rPr>
                <w:sz w:val="23"/>
                <w:szCs w:val="23"/>
              </w:rPr>
            </w:pPr>
            <w:r w:rsidRPr="00DD6B61">
              <w:rPr>
                <w:sz w:val="23"/>
                <w:szCs w:val="23"/>
              </w:rPr>
              <w:t>Основные условия исполнения обязательств по Договору</w:t>
            </w:r>
          </w:p>
        </w:tc>
        <w:tc>
          <w:tcPr>
            <w:tcW w:w="2841" w:type="pct"/>
          </w:tcPr>
          <w:p w14:paraId="0393D4F2" w14:textId="26EC4F05" w:rsidR="006B16BE" w:rsidRPr="00DD6B61" w:rsidRDefault="00754C6A" w:rsidP="00E65D52">
            <w:pPr>
              <w:widowControl w:val="0"/>
              <w:rPr>
                <w:sz w:val="23"/>
                <w:szCs w:val="23"/>
              </w:rPr>
            </w:pPr>
            <w:r>
              <w:rPr>
                <w:rFonts w:eastAsia="Calibri"/>
                <w:sz w:val="23"/>
                <w:szCs w:val="23"/>
              </w:rPr>
              <w:t>Подрядчик</w:t>
            </w:r>
            <w:r w:rsidR="006B16BE" w:rsidRPr="00DD6B61">
              <w:rPr>
                <w:rFonts w:eastAsia="Calibri"/>
                <w:sz w:val="23"/>
                <w:szCs w:val="23"/>
              </w:rPr>
              <w:t xml:space="preserve"> обязуется </w:t>
            </w:r>
            <w:r>
              <w:rPr>
                <w:rFonts w:eastAsia="Calibri"/>
                <w:sz w:val="23"/>
                <w:szCs w:val="23"/>
              </w:rPr>
              <w:t>выполнить работы</w:t>
            </w:r>
            <w:r w:rsidR="006B16BE" w:rsidRPr="00DD6B61">
              <w:rPr>
                <w:rFonts w:eastAsia="Calibri"/>
                <w:sz w:val="23"/>
                <w:szCs w:val="23"/>
              </w:rPr>
              <w:t xml:space="preserve"> по </w:t>
            </w:r>
            <w:r w:rsidR="006B16BE">
              <w:rPr>
                <w:rFonts w:eastAsia="Calibri"/>
                <w:sz w:val="23"/>
                <w:szCs w:val="23"/>
              </w:rPr>
              <w:t>вводу в эксплуатацию</w:t>
            </w:r>
            <w:r w:rsidR="006B16BE" w:rsidRPr="00DD6B61">
              <w:rPr>
                <w:rFonts w:eastAsia="Calibri"/>
                <w:sz w:val="23"/>
                <w:szCs w:val="23"/>
              </w:rPr>
              <w:t xml:space="preserve"> Объекта.</w:t>
            </w:r>
          </w:p>
        </w:tc>
      </w:tr>
      <w:tr w:rsidR="006B16BE" w:rsidRPr="00DD6B61" w14:paraId="1A57BF9C" w14:textId="77777777" w:rsidTr="00E65D52">
        <w:trPr>
          <w:trHeight w:val="20"/>
        </w:trPr>
        <w:tc>
          <w:tcPr>
            <w:tcW w:w="362" w:type="pct"/>
          </w:tcPr>
          <w:p w14:paraId="60474FF0" w14:textId="77777777" w:rsidR="006B16BE" w:rsidRPr="00DD6B61" w:rsidRDefault="006B16BE" w:rsidP="00E65D52">
            <w:pPr>
              <w:jc w:val="center"/>
              <w:rPr>
                <w:sz w:val="23"/>
                <w:szCs w:val="23"/>
              </w:rPr>
            </w:pPr>
            <w:r w:rsidRPr="00DD6B61">
              <w:rPr>
                <w:sz w:val="23"/>
                <w:szCs w:val="23"/>
              </w:rPr>
              <w:t>1.2</w:t>
            </w:r>
          </w:p>
        </w:tc>
        <w:tc>
          <w:tcPr>
            <w:tcW w:w="1798" w:type="pct"/>
          </w:tcPr>
          <w:p w14:paraId="2AD28959" w14:textId="77777777" w:rsidR="006B16BE" w:rsidRPr="00DD6B61" w:rsidRDefault="006B16BE" w:rsidP="00E65D52">
            <w:pPr>
              <w:rPr>
                <w:sz w:val="23"/>
                <w:szCs w:val="23"/>
              </w:rPr>
            </w:pPr>
            <w:r w:rsidRPr="00DD6B61">
              <w:rPr>
                <w:sz w:val="23"/>
                <w:szCs w:val="23"/>
              </w:rPr>
              <w:t>Условия оплаты</w:t>
            </w:r>
          </w:p>
        </w:tc>
        <w:tc>
          <w:tcPr>
            <w:tcW w:w="2841" w:type="pct"/>
          </w:tcPr>
          <w:p w14:paraId="69EBE908" w14:textId="77777777" w:rsidR="006B16BE" w:rsidRPr="00DD6B61" w:rsidRDefault="006B16BE" w:rsidP="00E65D52">
            <w:pPr>
              <w:widowControl w:val="0"/>
              <w:rPr>
                <w:rFonts w:eastAsia="Calibri"/>
                <w:sz w:val="23"/>
                <w:szCs w:val="23"/>
              </w:rPr>
            </w:pPr>
            <w:r w:rsidRPr="00DD6B61">
              <w:rPr>
                <w:sz w:val="23"/>
                <w:szCs w:val="23"/>
              </w:rPr>
              <w:t>В соответствие с Договором.</w:t>
            </w:r>
          </w:p>
        </w:tc>
      </w:tr>
      <w:tr w:rsidR="006B16BE" w:rsidRPr="00DD6B61" w14:paraId="340BE7E6" w14:textId="77777777" w:rsidTr="00E65D52">
        <w:trPr>
          <w:trHeight w:val="20"/>
        </w:trPr>
        <w:tc>
          <w:tcPr>
            <w:tcW w:w="362" w:type="pct"/>
          </w:tcPr>
          <w:p w14:paraId="335E8622" w14:textId="77777777" w:rsidR="006B16BE" w:rsidRPr="00DD6B61" w:rsidRDefault="006B16BE" w:rsidP="00E65D52">
            <w:pPr>
              <w:jc w:val="center"/>
              <w:rPr>
                <w:sz w:val="23"/>
                <w:szCs w:val="23"/>
              </w:rPr>
            </w:pPr>
            <w:r w:rsidRPr="00DD6B61">
              <w:rPr>
                <w:sz w:val="23"/>
                <w:szCs w:val="23"/>
              </w:rPr>
              <w:t>1.3</w:t>
            </w:r>
          </w:p>
        </w:tc>
        <w:tc>
          <w:tcPr>
            <w:tcW w:w="1798" w:type="pct"/>
          </w:tcPr>
          <w:p w14:paraId="4C4CA49C" w14:textId="2F353405" w:rsidR="006B16BE" w:rsidRPr="00DD6B61" w:rsidRDefault="006B16BE" w:rsidP="00E65D52">
            <w:pPr>
              <w:rPr>
                <w:sz w:val="23"/>
                <w:szCs w:val="23"/>
              </w:rPr>
            </w:pPr>
            <w:r w:rsidRPr="00DD6B61">
              <w:rPr>
                <w:sz w:val="23"/>
                <w:szCs w:val="23"/>
              </w:rPr>
              <w:t xml:space="preserve">Срок </w:t>
            </w:r>
            <w:proofErr w:type="spellStart"/>
            <w:r w:rsidR="00754C6A">
              <w:rPr>
                <w:sz w:val="23"/>
                <w:szCs w:val="23"/>
              </w:rPr>
              <w:t>выполения</w:t>
            </w:r>
            <w:proofErr w:type="spellEnd"/>
            <w:r w:rsidR="00754C6A">
              <w:rPr>
                <w:sz w:val="23"/>
                <w:szCs w:val="23"/>
              </w:rPr>
              <w:t xml:space="preserve"> работ</w:t>
            </w:r>
          </w:p>
        </w:tc>
        <w:tc>
          <w:tcPr>
            <w:tcW w:w="2841" w:type="pct"/>
          </w:tcPr>
          <w:p w14:paraId="3353E1D8" w14:textId="77777777" w:rsidR="006B16BE" w:rsidRPr="00DD6B61" w:rsidRDefault="006B16BE" w:rsidP="00E65D52">
            <w:pPr>
              <w:widowControl w:val="0"/>
              <w:rPr>
                <w:sz w:val="23"/>
                <w:szCs w:val="23"/>
              </w:rPr>
            </w:pPr>
            <w:r w:rsidRPr="00DD6B61">
              <w:rPr>
                <w:sz w:val="23"/>
                <w:szCs w:val="23"/>
              </w:rPr>
              <w:t xml:space="preserve">В соответствии с Календарным планом к Договору. </w:t>
            </w:r>
          </w:p>
        </w:tc>
      </w:tr>
      <w:tr w:rsidR="006B16BE" w:rsidRPr="00DD6B61" w14:paraId="04B3C639" w14:textId="77777777" w:rsidTr="00E65D52">
        <w:trPr>
          <w:trHeight w:val="20"/>
        </w:trPr>
        <w:tc>
          <w:tcPr>
            <w:tcW w:w="362" w:type="pct"/>
          </w:tcPr>
          <w:p w14:paraId="47CC2085" w14:textId="77777777" w:rsidR="006B16BE" w:rsidRPr="00DD6B61" w:rsidRDefault="006B16BE" w:rsidP="00E65D52">
            <w:pPr>
              <w:jc w:val="center"/>
              <w:rPr>
                <w:sz w:val="23"/>
                <w:szCs w:val="23"/>
              </w:rPr>
            </w:pPr>
            <w:r w:rsidRPr="00DD6B61">
              <w:rPr>
                <w:sz w:val="23"/>
                <w:szCs w:val="23"/>
              </w:rPr>
              <w:t>1.4</w:t>
            </w:r>
          </w:p>
        </w:tc>
        <w:tc>
          <w:tcPr>
            <w:tcW w:w="1798" w:type="pct"/>
          </w:tcPr>
          <w:p w14:paraId="7D087078" w14:textId="77777777" w:rsidR="006B16BE" w:rsidRPr="00DD6B61" w:rsidRDefault="006B16BE" w:rsidP="00E65D52">
            <w:pPr>
              <w:rPr>
                <w:sz w:val="23"/>
                <w:szCs w:val="23"/>
              </w:rPr>
            </w:pPr>
            <w:r w:rsidRPr="00DD6B61">
              <w:rPr>
                <w:sz w:val="23"/>
                <w:szCs w:val="23"/>
              </w:rPr>
              <w:t xml:space="preserve">Наименование организации Заказчика </w:t>
            </w:r>
          </w:p>
        </w:tc>
        <w:tc>
          <w:tcPr>
            <w:tcW w:w="2841" w:type="pct"/>
          </w:tcPr>
          <w:p w14:paraId="47CFA9D9" w14:textId="77777777" w:rsidR="006B16BE" w:rsidRPr="00DD6B61" w:rsidRDefault="006B16BE" w:rsidP="00E65D52">
            <w:pPr>
              <w:widowControl w:val="0"/>
              <w:rPr>
                <w:sz w:val="23"/>
                <w:szCs w:val="23"/>
              </w:rPr>
            </w:pPr>
            <w:r w:rsidRPr="00DD6B61">
              <w:rPr>
                <w:sz w:val="23"/>
                <w:szCs w:val="23"/>
              </w:rPr>
              <w:t>Общество с ограниченной ответственност</w:t>
            </w:r>
            <w:r>
              <w:rPr>
                <w:sz w:val="23"/>
                <w:szCs w:val="23"/>
              </w:rPr>
              <w:t>ью «Газпром СПГ Технологии</w:t>
            </w:r>
            <w:r w:rsidRPr="00DD6B61">
              <w:rPr>
                <w:sz w:val="23"/>
                <w:szCs w:val="23"/>
              </w:rPr>
              <w:t>».</w:t>
            </w:r>
          </w:p>
        </w:tc>
      </w:tr>
      <w:tr w:rsidR="006B16BE" w:rsidRPr="00DD6B61" w14:paraId="17B0BC8A" w14:textId="77777777" w:rsidTr="00E65D52">
        <w:trPr>
          <w:trHeight w:val="20"/>
        </w:trPr>
        <w:tc>
          <w:tcPr>
            <w:tcW w:w="362" w:type="pct"/>
          </w:tcPr>
          <w:p w14:paraId="7FC82AC1" w14:textId="77777777" w:rsidR="006B16BE" w:rsidRPr="00DD6B61" w:rsidRDefault="006B16BE" w:rsidP="00E65D52">
            <w:pPr>
              <w:jc w:val="center"/>
              <w:rPr>
                <w:sz w:val="23"/>
                <w:szCs w:val="23"/>
              </w:rPr>
            </w:pPr>
            <w:r w:rsidRPr="00DD6B61">
              <w:rPr>
                <w:sz w:val="23"/>
                <w:szCs w:val="23"/>
              </w:rPr>
              <w:t>1.5</w:t>
            </w:r>
          </w:p>
        </w:tc>
        <w:tc>
          <w:tcPr>
            <w:tcW w:w="1798" w:type="pct"/>
          </w:tcPr>
          <w:p w14:paraId="3D1D3B34" w14:textId="08C37F4E" w:rsidR="006B16BE" w:rsidRPr="00DD6B61" w:rsidRDefault="006B16BE" w:rsidP="00E65D52">
            <w:pPr>
              <w:rPr>
                <w:sz w:val="23"/>
                <w:szCs w:val="23"/>
              </w:rPr>
            </w:pPr>
            <w:r w:rsidRPr="00DD6B61">
              <w:rPr>
                <w:sz w:val="23"/>
                <w:szCs w:val="23"/>
              </w:rPr>
              <w:t xml:space="preserve">Наименование организации </w:t>
            </w:r>
            <w:r w:rsidR="00754C6A">
              <w:rPr>
                <w:sz w:val="23"/>
                <w:szCs w:val="23"/>
              </w:rPr>
              <w:t>Подрядчика</w:t>
            </w:r>
          </w:p>
        </w:tc>
        <w:tc>
          <w:tcPr>
            <w:tcW w:w="2841" w:type="pct"/>
          </w:tcPr>
          <w:p w14:paraId="257514EE" w14:textId="77777777" w:rsidR="006B16BE" w:rsidRPr="00910F72" w:rsidRDefault="006B16BE" w:rsidP="00E65D52">
            <w:pPr>
              <w:widowControl w:val="0"/>
            </w:pPr>
            <w:r>
              <w:t>Определяется по результатам проведения</w:t>
            </w:r>
            <w:r w:rsidRPr="00910F72">
              <w:t xml:space="preserve"> конкурентных закупочных процедур </w:t>
            </w:r>
          </w:p>
        </w:tc>
      </w:tr>
      <w:tr w:rsidR="006B16BE" w:rsidRPr="00DD6B61" w14:paraId="6FBABBA0" w14:textId="77777777" w:rsidTr="00E65D52">
        <w:trPr>
          <w:trHeight w:val="20"/>
        </w:trPr>
        <w:tc>
          <w:tcPr>
            <w:tcW w:w="362" w:type="pct"/>
          </w:tcPr>
          <w:p w14:paraId="723DB7F2" w14:textId="77777777" w:rsidR="006B16BE" w:rsidRPr="00DD6B61" w:rsidRDefault="006B16BE" w:rsidP="00E65D52">
            <w:pPr>
              <w:jc w:val="center"/>
              <w:rPr>
                <w:sz w:val="23"/>
                <w:szCs w:val="23"/>
              </w:rPr>
            </w:pPr>
            <w:r w:rsidRPr="00DD6B61">
              <w:rPr>
                <w:sz w:val="23"/>
                <w:szCs w:val="23"/>
              </w:rPr>
              <w:t>1.6</w:t>
            </w:r>
          </w:p>
        </w:tc>
        <w:tc>
          <w:tcPr>
            <w:tcW w:w="1798" w:type="pct"/>
          </w:tcPr>
          <w:p w14:paraId="44C6B97F" w14:textId="77777777" w:rsidR="006B16BE" w:rsidRPr="00DD6B61" w:rsidRDefault="006B16BE" w:rsidP="00E65D52">
            <w:pPr>
              <w:rPr>
                <w:sz w:val="23"/>
                <w:szCs w:val="23"/>
              </w:rPr>
            </w:pPr>
            <w:r w:rsidRPr="00DD6B61">
              <w:rPr>
                <w:sz w:val="23"/>
                <w:szCs w:val="23"/>
              </w:rPr>
              <w:t>Назначение Объекта</w:t>
            </w:r>
          </w:p>
        </w:tc>
        <w:tc>
          <w:tcPr>
            <w:tcW w:w="2841" w:type="pct"/>
          </w:tcPr>
          <w:p w14:paraId="16C71D46" w14:textId="77777777" w:rsidR="006B16BE" w:rsidRPr="00DD6B61" w:rsidRDefault="006B16BE" w:rsidP="00E65D52">
            <w:pPr>
              <w:widowControl w:val="0"/>
              <w:rPr>
                <w:sz w:val="23"/>
                <w:szCs w:val="23"/>
              </w:rPr>
            </w:pPr>
            <w:r>
              <w:rPr>
                <w:sz w:val="23"/>
                <w:szCs w:val="23"/>
              </w:rPr>
              <w:t xml:space="preserve">Объект предназначен для заправки жидким топливом всех типов грузовых и легковых автомобилей, а также оказанию услуг и продаже сопутствующих товаров. </w:t>
            </w:r>
          </w:p>
        </w:tc>
      </w:tr>
      <w:tr w:rsidR="006B16BE" w:rsidRPr="00DD6B61" w14:paraId="704C307B" w14:textId="77777777" w:rsidTr="00E65D52">
        <w:trPr>
          <w:trHeight w:val="20"/>
        </w:trPr>
        <w:tc>
          <w:tcPr>
            <w:tcW w:w="362" w:type="pct"/>
          </w:tcPr>
          <w:p w14:paraId="69BCE7FA" w14:textId="77777777" w:rsidR="006B16BE" w:rsidRPr="00DD6B61" w:rsidRDefault="006B16BE" w:rsidP="00E65D52">
            <w:pPr>
              <w:jc w:val="center"/>
              <w:rPr>
                <w:sz w:val="23"/>
                <w:szCs w:val="23"/>
              </w:rPr>
            </w:pPr>
            <w:r w:rsidRPr="00A068A8">
              <w:rPr>
                <w:sz w:val="23"/>
                <w:szCs w:val="23"/>
              </w:rPr>
              <w:t>1</w:t>
            </w:r>
            <w:r w:rsidRPr="00DD6B61">
              <w:rPr>
                <w:sz w:val="23"/>
                <w:szCs w:val="23"/>
              </w:rPr>
              <w:t>.7</w:t>
            </w:r>
          </w:p>
        </w:tc>
        <w:tc>
          <w:tcPr>
            <w:tcW w:w="1798" w:type="pct"/>
          </w:tcPr>
          <w:p w14:paraId="0F1C4F98" w14:textId="77777777" w:rsidR="006B16BE" w:rsidRPr="00DD6B61" w:rsidRDefault="006B16BE" w:rsidP="00E65D52">
            <w:pPr>
              <w:rPr>
                <w:sz w:val="23"/>
                <w:szCs w:val="23"/>
              </w:rPr>
            </w:pPr>
            <w:r w:rsidRPr="00DD6B61">
              <w:rPr>
                <w:sz w:val="23"/>
                <w:szCs w:val="23"/>
              </w:rPr>
              <w:t xml:space="preserve">Цели </w:t>
            </w:r>
            <w:r>
              <w:rPr>
                <w:sz w:val="23"/>
                <w:szCs w:val="23"/>
              </w:rPr>
              <w:t>работ</w:t>
            </w:r>
          </w:p>
        </w:tc>
        <w:tc>
          <w:tcPr>
            <w:tcW w:w="2841" w:type="pct"/>
          </w:tcPr>
          <w:p w14:paraId="4C2631AA" w14:textId="77777777" w:rsidR="006B16BE" w:rsidRPr="00EE3235" w:rsidRDefault="006B16BE" w:rsidP="00E65D52">
            <w:pPr>
              <w:tabs>
                <w:tab w:val="left" w:pos="317"/>
              </w:tabs>
              <w:rPr>
                <w:sz w:val="23"/>
                <w:szCs w:val="23"/>
              </w:rPr>
            </w:pPr>
            <w:r>
              <w:rPr>
                <w:sz w:val="23"/>
                <w:szCs w:val="23"/>
                <w:lang w:eastAsia="ar-SA"/>
              </w:rPr>
              <w:t>Ввод в эксплуатацию Технологического комплекса автотранспортного предприятия</w:t>
            </w:r>
          </w:p>
        </w:tc>
      </w:tr>
      <w:tr w:rsidR="006B16BE" w:rsidRPr="00DD6B61" w14:paraId="34843022" w14:textId="77777777" w:rsidTr="00E65D52">
        <w:trPr>
          <w:trHeight w:val="20"/>
        </w:trPr>
        <w:tc>
          <w:tcPr>
            <w:tcW w:w="362" w:type="pct"/>
          </w:tcPr>
          <w:p w14:paraId="35ECC3D6" w14:textId="77777777" w:rsidR="006B16BE" w:rsidRPr="00DD6B61" w:rsidRDefault="006B16BE" w:rsidP="00E65D52">
            <w:pPr>
              <w:jc w:val="center"/>
              <w:rPr>
                <w:sz w:val="23"/>
                <w:szCs w:val="23"/>
              </w:rPr>
            </w:pPr>
            <w:r w:rsidRPr="00DD6B61">
              <w:rPr>
                <w:sz w:val="23"/>
                <w:szCs w:val="23"/>
              </w:rPr>
              <w:t>1.8</w:t>
            </w:r>
          </w:p>
        </w:tc>
        <w:tc>
          <w:tcPr>
            <w:tcW w:w="1798" w:type="pct"/>
          </w:tcPr>
          <w:p w14:paraId="5721CAF9" w14:textId="77777777" w:rsidR="006B16BE" w:rsidRPr="00DD6B61" w:rsidRDefault="006B16BE" w:rsidP="00E65D52">
            <w:pPr>
              <w:rPr>
                <w:sz w:val="23"/>
                <w:szCs w:val="23"/>
              </w:rPr>
            </w:pPr>
            <w:r w:rsidRPr="00DD6B61">
              <w:rPr>
                <w:sz w:val="23"/>
                <w:szCs w:val="23"/>
              </w:rPr>
              <w:t>Состав Объекта</w:t>
            </w:r>
          </w:p>
        </w:tc>
        <w:tc>
          <w:tcPr>
            <w:tcW w:w="2841" w:type="pct"/>
          </w:tcPr>
          <w:p w14:paraId="46749151" w14:textId="77777777" w:rsidR="006B16BE" w:rsidRDefault="006B16BE" w:rsidP="006B16BE">
            <w:pPr>
              <w:pStyle w:val="a7"/>
              <w:numPr>
                <w:ilvl w:val="0"/>
                <w:numId w:val="18"/>
              </w:numPr>
              <w:tabs>
                <w:tab w:val="left" w:pos="343"/>
              </w:tabs>
              <w:rPr>
                <w:b/>
                <w:bCs/>
                <w:sz w:val="23"/>
                <w:szCs w:val="23"/>
              </w:rPr>
            </w:pPr>
            <w:r w:rsidRPr="002A628F">
              <w:rPr>
                <w:b/>
                <w:bCs/>
                <w:sz w:val="23"/>
                <w:szCs w:val="23"/>
              </w:rPr>
              <w:t xml:space="preserve">Технологический комплекс автотранспортного предприятия. </w:t>
            </w:r>
          </w:p>
          <w:p w14:paraId="00F7A89F" w14:textId="77777777" w:rsidR="006B16BE" w:rsidRDefault="006B16BE" w:rsidP="00E65D52">
            <w:pPr>
              <w:tabs>
                <w:tab w:val="left" w:pos="343"/>
              </w:tabs>
              <w:rPr>
                <w:b/>
                <w:bCs/>
                <w:sz w:val="23"/>
                <w:szCs w:val="23"/>
              </w:rPr>
            </w:pPr>
          </w:p>
          <w:p w14:paraId="380C8739" w14:textId="77777777" w:rsidR="006B16BE" w:rsidRDefault="006B16BE" w:rsidP="00E65D52">
            <w:pPr>
              <w:tabs>
                <w:tab w:val="left" w:pos="343"/>
              </w:tabs>
              <w:rPr>
                <w:b/>
                <w:bCs/>
                <w:sz w:val="23"/>
                <w:szCs w:val="23"/>
              </w:rPr>
            </w:pPr>
          </w:p>
          <w:p w14:paraId="53AC56AC" w14:textId="77777777" w:rsidR="006B16BE" w:rsidRDefault="006B16BE" w:rsidP="00E65D52">
            <w:pPr>
              <w:tabs>
                <w:tab w:val="left" w:pos="343"/>
              </w:tabs>
              <w:rPr>
                <w:b/>
                <w:bCs/>
                <w:sz w:val="23"/>
                <w:szCs w:val="23"/>
              </w:rPr>
            </w:pPr>
            <w:r>
              <w:rPr>
                <w:b/>
                <w:bCs/>
                <w:sz w:val="23"/>
                <w:szCs w:val="23"/>
              </w:rPr>
              <w:t>Первый этап проектирования:</w:t>
            </w:r>
          </w:p>
          <w:p w14:paraId="1585D5EF" w14:textId="77777777" w:rsidR="006B16BE" w:rsidRDefault="006B16BE" w:rsidP="00E65D52">
            <w:pPr>
              <w:tabs>
                <w:tab w:val="left" w:pos="627"/>
              </w:tabs>
              <w:ind w:left="60"/>
              <w:rPr>
                <w:i/>
                <w:iCs/>
                <w:sz w:val="23"/>
                <w:szCs w:val="23"/>
              </w:rPr>
            </w:pPr>
            <w:r>
              <w:rPr>
                <w:i/>
                <w:iCs/>
                <w:sz w:val="23"/>
                <w:szCs w:val="23"/>
              </w:rPr>
              <w:t xml:space="preserve">- Площадь ЗУ – 21340,0 м2; </w:t>
            </w:r>
          </w:p>
          <w:p w14:paraId="4A6CF64F" w14:textId="77777777" w:rsidR="006B16BE" w:rsidRDefault="006B16BE" w:rsidP="00E65D52">
            <w:pPr>
              <w:tabs>
                <w:tab w:val="left" w:pos="627"/>
              </w:tabs>
              <w:ind w:left="60"/>
              <w:rPr>
                <w:i/>
                <w:iCs/>
                <w:sz w:val="23"/>
                <w:szCs w:val="23"/>
              </w:rPr>
            </w:pPr>
            <w:r>
              <w:rPr>
                <w:i/>
                <w:iCs/>
                <w:sz w:val="23"/>
                <w:szCs w:val="23"/>
              </w:rPr>
              <w:t xml:space="preserve">- Количество зданий и сооружений – 2 </w:t>
            </w:r>
            <w:proofErr w:type="spellStart"/>
            <w:r>
              <w:rPr>
                <w:i/>
                <w:iCs/>
                <w:sz w:val="23"/>
                <w:szCs w:val="23"/>
              </w:rPr>
              <w:t>шт</w:t>
            </w:r>
            <w:proofErr w:type="spellEnd"/>
            <w:r>
              <w:rPr>
                <w:i/>
                <w:iCs/>
                <w:sz w:val="23"/>
                <w:szCs w:val="23"/>
              </w:rPr>
              <w:t>;</w:t>
            </w:r>
          </w:p>
          <w:p w14:paraId="51320F49" w14:textId="77777777" w:rsidR="006B16BE" w:rsidRDefault="006B16BE" w:rsidP="00E65D52">
            <w:pPr>
              <w:tabs>
                <w:tab w:val="left" w:pos="627"/>
              </w:tabs>
              <w:ind w:left="60"/>
              <w:rPr>
                <w:i/>
                <w:iCs/>
                <w:sz w:val="23"/>
                <w:szCs w:val="23"/>
              </w:rPr>
            </w:pPr>
            <w:r>
              <w:rPr>
                <w:i/>
                <w:iCs/>
                <w:sz w:val="23"/>
                <w:szCs w:val="23"/>
              </w:rPr>
              <w:t>- Общая площадь застройки – 225,09 м2;</w:t>
            </w:r>
          </w:p>
          <w:p w14:paraId="08815484" w14:textId="77777777" w:rsidR="006B16BE" w:rsidRDefault="006B16BE" w:rsidP="00E65D52">
            <w:pPr>
              <w:tabs>
                <w:tab w:val="left" w:pos="627"/>
              </w:tabs>
              <w:ind w:left="60"/>
              <w:rPr>
                <w:i/>
                <w:iCs/>
                <w:sz w:val="23"/>
                <w:szCs w:val="23"/>
              </w:rPr>
            </w:pPr>
            <w:r>
              <w:rPr>
                <w:i/>
                <w:iCs/>
                <w:sz w:val="23"/>
                <w:szCs w:val="23"/>
              </w:rPr>
              <w:t xml:space="preserve">- Общая площадь зданий – 168,74 м2; </w:t>
            </w:r>
          </w:p>
          <w:p w14:paraId="6493FC21" w14:textId="77777777" w:rsidR="006B16BE" w:rsidRDefault="006B16BE" w:rsidP="00E65D52">
            <w:pPr>
              <w:tabs>
                <w:tab w:val="left" w:pos="627"/>
              </w:tabs>
              <w:ind w:left="60"/>
              <w:rPr>
                <w:i/>
                <w:iCs/>
                <w:sz w:val="23"/>
                <w:szCs w:val="23"/>
              </w:rPr>
            </w:pPr>
            <w:r>
              <w:rPr>
                <w:i/>
                <w:iCs/>
                <w:sz w:val="23"/>
                <w:szCs w:val="23"/>
              </w:rPr>
              <w:t>, в том числе:</w:t>
            </w:r>
          </w:p>
          <w:p w14:paraId="1C3C7653" w14:textId="77777777" w:rsidR="006B16BE" w:rsidRDefault="006B16BE" w:rsidP="00E65D52">
            <w:pPr>
              <w:tabs>
                <w:tab w:val="left" w:pos="627"/>
              </w:tabs>
              <w:ind w:left="60"/>
              <w:rPr>
                <w:b/>
                <w:i/>
                <w:iCs/>
                <w:sz w:val="23"/>
                <w:szCs w:val="23"/>
                <w:u w:val="single"/>
              </w:rPr>
            </w:pPr>
            <w:r w:rsidRPr="00CB4376">
              <w:rPr>
                <w:b/>
                <w:i/>
                <w:iCs/>
                <w:sz w:val="23"/>
                <w:szCs w:val="23"/>
                <w:u w:val="single"/>
              </w:rPr>
              <w:t>Перечень зданий</w:t>
            </w:r>
            <w:r>
              <w:rPr>
                <w:b/>
                <w:i/>
                <w:iCs/>
                <w:sz w:val="23"/>
                <w:szCs w:val="23"/>
                <w:u w:val="single"/>
              </w:rPr>
              <w:t>:</w:t>
            </w:r>
          </w:p>
          <w:p w14:paraId="56941D0D" w14:textId="77777777" w:rsidR="006B16BE" w:rsidRDefault="006B16BE" w:rsidP="006B16BE">
            <w:pPr>
              <w:pStyle w:val="a7"/>
              <w:numPr>
                <w:ilvl w:val="0"/>
                <w:numId w:val="19"/>
              </w:numPr>
              <w:tabs>
                <w:tab w:val="left" w:pos="627"/>
              </w:tabs>
              <w:rPr>
                <w:b/>
                <w:i/>
                <w:iCs/>
                <w:sz w:val="23"/>
                <w:szCs w:val="23"/>
              </w:rPr>
            </w:pPr>
            <w:r w:rsidRPr="00EF5BA0">
              <w:rPr>
                <w:b/>
                <w:i/>
                <w:iCs/>
                <w:sz w:val="23"/>
                <w:szCs w:val="23"/>
              </w:rPr>
              <w:t>Здание операторной автозаправочной станции</w:t>
            </w:r>
            <w:r>
              <w:rPr>
                <w:b/>
                <w:i/>
                <w:iCs/>
                <w:sz w:val="23"/>
                <w:szCs w:val="23"/>
              </w:rPr>
              <w:t>:</w:t>
            </w:r>
          </w:p>
          <w:p w14:paraId="0B2B5FD5" w14:textId="77777777" w:rsidR="006B16BE" w:rsidRDefault="006B16BE" w:rsidP="00E65D52">
            <w:pPr>
              <w:tabs>
                <w:tab w:val="left" w:pos="627"/>
              </w:tabs>
              <w:ind w:left="60"/>
              <w:rPr>
                <w:i/>
                <w:iCs/>
                <w:sz w:val="23"/>
                <w:szCs w:val="23"/>
              </w:rPr>
            </w:pPr>
            <w:r>
              <w:rPr>
                <w:i/>
                <w:iCs/>
                <w:sz w:val="23"/>
                <w:szCs w:val="23"/>
              </w:rPr>
              <w:t>- общая площадь застройки здания- 161,3 м2;</w:t>
            </w:r>
          </w:p>
          <w:p w14:paraId="1A081545" w14:textId="77777777" w:rsidR="006B16BE" w:rsidRDefault="006B16BE" w:rsidP="00E65D52">
            <w:pPr>
              <w:tabs>
                <w:tab w:val="left" w:pos="627"/>
              </w:tabs>
              <w:ind w:left="60"/>
              <w:rPr>
                <w:i/>
                <w:iCs/>
                <w:sz w:val="23"/>
                <w:szCs w:val="23"/>
              </w:rPr>
            </w:pPr>
            <w:r>
              <w:rPr>
                <w:i/>
                <w:iCs/>
                <w:sz w:val="23"/>
                <w:szCs w:val="23"/>
              </w:rPr>
              <w:lastRenderedPageBreak/>
              <w:t>- общая площадь – 139,1 м2;</w:t>
            </w:r>
          </w:p>
          <w:p w14:paraId="4324B5F5" w14:textId="77777777" w:rsidR="006B16BE" w:rsidRDefault="006B16BE" w:rsidP="00E65D52">
            <w:pPr>
              <w:tabs>
                <w:tab w:val="left" w:pos="627"/>
              </w:tabs>
              <w:ind w:left="60"/>
              <w:rPr>
                <w:i/>
                <w:iCs/>
                <w:sz w:val="23"/>
                <w:szCs w:val="23"/>
              </w:rPr>
            </w:pPr>
            <w:r>
              <w:rPr>
                <w:i/>
                <w:iCs/>
                <w:sz w:val="23"/>
                <w:szCs w:val="23"/>
              </w:rPr>
              <w:t>- строительный объём – 480,0 м3;</w:t>
            </w:r>
          </w:p>
          <w:p w14:paraId="72655330" w14:textId="77777777" w:rsidR="006B16BE" w:rsidRDefault="006B16BE" w:rsidP="00E65D52">
            <w:pPr>
              <w:tabs>
                <w:tab w:val="left" w:pos="627"/>
              </w:tabs>
              <w:ind w:left="60"/>
              <w:rPr>
                <w:i/>
                <w:iCs/>
                <w:sz w:val="23"/>
                <w:szCs w:val="23"/>
              </w:rPr>
            </w:pPr>
            <w:r>
              <w:rPr>
                <w:i/>
                <w:iCs/>
                <w:sz w:val="23"/>
                <w:szCs w:val="23"/>
              </w:rPr>
              <w:t xml:space="preserve">- номинальная мощность – 252 </w:t>
            </w:r>
            <w:proofErr w:type="spellStart"/>
            <w:r>
              <w:rPr>
                <w:i/>
                <w:iCs/>
                <w:sz w:val="23"/>
                <w:szCs w:val="23"/>
              </w:rPr>
              <w:t>кВа</w:t>
            </w:r>
            <w:proofErr w:type="spellEnd"/>
            <w:r>
              <w:rPr>
                <w:i/>
                <w:iCs/>
                <w:sz w:val="23"/>
                <w:szCs w:val="23"/>
              </w:rPr>
              <w:t>;</w:t>
            </w:r>
          </w:p>
          <w:p w14:paraId="34355AD0" w14:textId="77777777" w:rsidR="006B16BE" w:rsidRDefault="006B16BE" w:rsidP="00E65D52">
            <w:pPr>
              <w:tabs>
                <w:tab w:val="left" w:pos="627"/>
              </w:tabs>
              <w:ind w:left="60"/>
              <w:rPr>
                <w:i/>
                <w:iCs/>
                <w:sz w:val="23"/>
                <w:szCs w:val="23"/>
              </w:rPr>
            </w:pPr>
            <w:r>
              <w:rPr>
                <w:i/>
                <w:iCs/>
                <w:sz w:val="23"/>
                <w:szCs w:val="23"/>
              </w:rPr>
              <w:t>- количество этажей – 1;</w:t>
            </w:r>
          </w:p>
          <w:p w14:paraId="7DE9B97F" w14:textId="77777777" w:rsidR="006B16BE" w:rsidRDefault="006B16BE" w:rsidP="00E65D52">
            <w:pPr>
              <w:tabs>
                <w:tab w:val="left" w:pos="627"/>
              </w:tabs>
              <w:ind w:left="60"/>
              <w:rPr>
                <w:i/>
                <w:iCs/>
                <w:sz w:val="23"/>
                <w:szCs w:val="23"/>
              </w:rPr>
            </w:pPr>
            <w:r>
              <w:rPr>
                <w:i/>
                <w:iCs/>
                <w:sz w:val="23"/>
                <w:szCs w:val="23"/>
              </w:rPr>
              <w:t xml:space="preserve">- количество зданий – 1 </w:t>
            </w:r>
            <w:proofErr w:type="spellStart"/>
            <w:r>
              <w:rPr>
                <w:i/>
                <w:iCs/>
                <w:sz w:val="23"/>
                <w:szCs w:val="23"/>
              </w:rPr>
              <w:t>шт</w:t>
            </w:r>
            <w:proofErr w:type="spellEnd"/>
            <w:r>
              <w:rPr>
                <w:i/>
                <w:iCs/>
                <w:sz w:val="23"/>
                <w:szCs w:val="23"/>
              </w:rPr>
              <w:t>;</w:t>
            </w:r>
          </w:p>
          <w:p w14:paraId="0A7E3879" w14:textId="77777777" w:rsidR="006B16BE" w:rsidRDefault="006B16BE" w:rsidP="00E65D52">
            <w:pPr>
              <w:tabs>
                <w:tab w:val="left" w:pos="627"/>
              </w:tabs>
              <w:ind w:left="60"/>
              <w:rPr>
                <w:i/>
                <w:iCs/>
                <w:sz w:val="23"/>
                <w:szCs w:val="23"/>
              </w:rPr>
            </w:pPr>
            <w:r>
              <w:rPr>
                <w:b/>
                <w:i/>
                <w:iCs/>
                <w:sz w:val="23"/>
                <w:szCs w:val="23"/>
              </w:rPr>
              <w:t>2. Здание ДЭС, объект генерации электроэнергии:</w:t>
            </w:r>
          </w:p>
          <w:p w14:paraId="27492CD6" w14:textId="77777777" w:rsidR="006B16BE" w:rsidRDefault="006B16BE" w:rsidP="00E65D52">
            <w:pPr>
              <w:tabs>
                <w:tab w:val="left" w:pos="627"/>
              </w:tabs>
              <w:ind w:left="60"/>
              <w:rPr>
                <w:i/>
                <w:iCs/>
                <w:sz w:val="23"/>
                <w:szCs w:val="23"/>
              </w:rPr>
            </w:pPr>
            <w:r>
              <w:rPr>
                <w:i/>
                <w:iCs/>
                <w:sz w:val="23"/>
                <w:szCs w:val="23"/>
              </w:rPr>
              <w:t>- общая площадь застройки здания- 44,2 м2;</w:t>
            </w:r>
          </w:p>
          <w:p w14:paraId="3D49CE08" w14:textId="77777777" w:rsidR="006B16BE" w:rsidRDefault="006B16BE" w:rsidP="00E65D52">
            <w:pPr>
              <w:tabs>
                <w:tab w:val="left" w:pos="627"/>
              </w:tabs>
              <w:ind w:left="60"/>
              <w:rPr>
                <w:i/>
                <w:iCs/>
                <w:sz w:val="23"/>
                <w:szCs w:val="23"/>
              </w:rPr>
            </w:pPr>
            <w:r>
              <w:rPr>
                <w:i/>
                <w:iCs/>
                <w:sz w:val="23"/>
                <w:szCs w:val="23"/>
              </w:rPr>
              <w:t>- общая площадь – 42,5, м2;</w:t>
            </w:r>
          </w:p>
          <w:p w14:paraId="5371DCE6" w14:textId="77777777" w:rsidR="006B16BE" w:rsidRDefault="006B16BE" w:rsidP="00E65D52">
            <w:pPr>
              <w:tabs>
                <w:tab w:val="left" w:pos="627"/>
              </w:tabs>
              <w:ind w:left="60"/>
              <w:rPr>
                <w:i/>
                <w:iCs/>
                <w:sz w:val="23"/>
                <w:szCs w:val="23"/>
              </w:rPr>
            </w:pPr>
            <w:r>
              <w:rPr>
                <w:i/>
                <w:iCs/>
                <w:sz w:val="23"/>
                <w:szCs w:val="23"/>
              </w:rPr>
              <w:t>- строительный объём – 115,0 м3;</w:t>
            </w:r>
          </w:p>
          <w:p w14:paraId="52345525" w14:textId="77777777" w:rsidR="006B16BE" w:rsidRDefault="006B16BE" w:rsidP="00E65D52">
            <w:pPr>
              <w:tabs>
                <w:tab w:val="left" w:pos="627"/>
              </w:tabs>
              <w:ind w:left="60"/>
              <w:rPr>
                <w:i/>
                <w:iCs/>
                <w:sz w:val="23"/>
                <w:szCs w:val="23"/>
              </w:rPr>
            </w:pPr>
            <w:r>
              <w:rPr>
                <w:i/>
                <w:iCs/>
                <w:sz w:val="23"/>
                <w:szCs w:val="23"/>
              </w:rPr>
              <w:t xml:space="preserve">- номинальная мощность – 252 </w:t>
            </w:r>
            <w:proofErr w:type="spellStart"/>
            <w:r>
              <w:rPr>
                <w:i/>
                <w:iCs/>
                <w:sz w:val="23"/>
                <w:szCs w:val="23"/>
              </w:rPr>
              <w:t>кВа</w:t>
            </w:r>
            <w:proofErr w:type="spellEnd"/>
            <w:r>
              <w:rPr>
                <w:i/>
                <w:iCs/>
                <w:sz w:val="23"/>
                <w:szCs w:val="23"/>
              </w:rPr>
              <w:t>;</w:t>
            </w:r>
          </w:p>
          <w:p w14:paraId="3CB3545E" w14:textId="77777777" w:rsidR="006B16BE" w:rsidRDefault="006B16BE" w:rsidP="00E65D52">
            <w:pPr>
              <w:tabs>
                <w:tab w:val="left" w:pos="627"/>
              </w:tabs>
              <w:ind w:left="60"/>
              <w:rPr>
                <w:i/>
                <w:iCs/>
                <w:sz w:val="23"/>
                <w:szCs w:val="23"/>
              </w:rPr>
            </w:pPr>
            <w:r>
              <w:rPr>
                <w:i/>
                <w:iCs/>
                <w:sz w:val="23"/>
                <w:szCs w:val="23"/>
              </w:rPr>
              <w:t>- количество этажей – 1;</w:t>
            </w:r>
          </w:p>
          <w:p w14:paraId="46B87184" w14:textId="77777777" w:rsidR="006B16BE" w:rsidRDefault="006B16BE" w:rsidP="00E65D52">
            <w:pPr>
              <w:tabs>
                <w:tab w:val="left" w:pos="627"/>
              </w:tabs>
              <w:ind w:left="60"/>
              <w:rPr>
                <w:i/>
                <w:iCs/>
                <w:sz w:val="23"/>
                <w:szCs w:val="23"/>
              </w:rPr>
            </w:pPr>
            <w:r>
              <w:rPr>
                <w:i/>
                <w:iCs/>
                <w:sz w:val="23"/>
                <w:szCs w:val="23"/>
              </w:rPr>
              <w:t xml:space="preserve">- количество зданий – 1 </w:t>
            </w:r>
            <w:proofErr w:type="spellStart"/>
            <w:r>
              <w:rPr>
                <w:i/>
                <w:iCs/>
                <w:sz w:val="23"/>
                <w:szCs w:val="23"/>
              </w:rPr>
              <w:t>шт</w:t>
            </w:r>
            <w:proofErr w:type="spellEnd"/>
            <w:r>
              <w:rPr>
                <w:i/>
                <w:iCs/>
                <w:sz w:val="23"/>
                <w:szCs w:val="23"/>
              </w:rPr>
              <w:t>;</w:t>
            </w:r>
          </w:p>
          <w:p w14:paraId="2CE7A6DA" w14:textId="77777777" w:rsidR="006B16BE" w:rsidRPr="00EF5BA0" w:rsidRDefault="006B16BE" w:rsidP="00E65D52">
            <w:pPr>
              <w:tabs>
                <w:tab w:val="left" w:pos="627"/>
              </w:tabs>
              <w:ind w:left="60"/>
              <w:rPr>
                <w:i/>
                <w:iCs/>
                <w:sz w:val="23"/>
                <w:szCs w:val="23"/>
              </w:rPr>
            </w:pPr>
            <w:r>
              <w:rPr>
                <w:i/>
                <w:iCs/>
                <w:sz w:val="23"/>
                <w:szCs w:val="23"/>
              </w:rPr>
              <w:t xml:space="preserve"> </w:t>
            </w:r>
          </w:p>
          <w:p w14:paraId="4DF8C120" w14:textId="77777777" w:rsidR="006B16BE" w:rsidRDefault="006B16BE" w:rsidP="00E65D52">
            <w:pPr>
              <w:tabs>
                <w:tab w:val="left" w:pos="627"/>
              </w:tabs>
              <w:ind w:left="60"/>
              <w:rPr>
                <w:i/>
                <w:iCs/>
                <w:sz w:val="23"/>
                <w:szCs w:val="23"/>
              </w:rPr>
            </w:pPr>
            <w:r w:rsidRPr="00CB4376">
              <w:rPr>
                <w:b/>
                <w:i/>
                <w:iCs/>
                <w:sz w:val="23"/>
                <w:szCs w:val="23"/>
                <w:u w:val="single"/>
              </w:rPr>
              <w:t>Перечень сооружений</w:t>
            </w:r>
            <w:r>
              <w:rPr>
                <w:b/>
                <w:i/>
                <w:iCs/>
                <w:sz w:val="23"/>
                <w:szCs w:val="23"/>
                <w:u w:val="single"/>
              </w:rPr>
              <w:t>:</w:t>
            </w:r>
          </w:p>
          <w:p w14:paraId="5B15D0D9" w14:textId="77777777" w:rsidR="006B16BE" w:rsidRDefault="006B16BE" w:rsidP="006B16BE">
            <w:pPr>
              <w:pStyle w:val="a7"/>
              <w:numPr>
                <w:ilvl w:val="0"/>
                <w:numId w:val="20"/>
              </w:numPr>
              <w:tabs>
                <w:tab w:val="left" w:pos="343"/>
              </w:tabs>
              <w:rPr>
                <w:bCs/>
                <w:i/>
                <w:sz w:val="23"/>
                <w:szCs w:val="23"/>
              </w:rPr>
            </w:pPr>
            <w:r>
              <w:rPr>
                <w:bCs/>
                <w:i/>
                <w:sz w:val="23"/>
                <w:szCs w:val="23"/>
              </w:rPr>
              <w:t xml:space="preserve">Навес, общей площадью – 164,5 м2, количество – 1 </w:t>
            </w:r>
            <w:proofErr w:type="spellStart"/>
            <w:r>
              <w:rPr>
                <w:bCs/>
                <w:i/>
                <w:sz w:val="23"/>
                <w:szCs w:val="23"/>
              </w:rPr>
              <w:t>шт</w:t>
            </w:r>
            <w:proofErr w:type="spellEnd"/>
            <w:r>
              <w:rPr>
                <w:bCs/>
                <w:i/>
                <w:sz w:val="23"/>
                <w:szCs w:val="23"/>
              </w:rPr>
              <w:t>;</w:t>
            </w:r>
          </w:p>
          <w:p w14:paraId="6EFA0812" w14:textId="77777777" w:rsidR="006B16BE" w:rsidRDefault="006B16BE" w:rsidP="006B16BE">
            <w:pPr>
              <w:pStyle w:val="a7"/>
              <w:numPr>
                <w:ilvl w:val="0"/>
                <w:numId w:val="20"/>
              </w:numPr>
              <w:tabs>
                <w:tab w:val="left" w:pos="343"/>
              </w:tabs>
              <w:rPr>
                <w:bCs/>
                <w:i/>
                <w:sz w:val="23"/>
                <w:szCs w:val="23"/>
              </w:rPr>
            </w:pPr>
            <w:proofErr w:type="spellStart"/>
            <w:r>
              <w:rPr>
                <w:bCs/>
                <w:i/>
                <w:sz w:val="23"/>
                <w:szCs w:val="23"/>
              </w:rPr>
              <w:t>Четырехтопливная</w:t>
            </w:r>
            <w:proofErr w:type="spellEnd"/>
            <w:r>
              <w:rPr>
                <w:bCs/>
                <w:i/>
                <w:sz w:val="23"/>
                <w:szCs w:val="23"/>
              </w:rPr>
              <w:t xml:space="preserve"> топливораздаточная колонка, в количестве – 2 </w:t>
            </w:r>
            <w:proofErr w:type="spellStart"/>
            <w:r>
              <w:rPr>
                <w:bCs/>
                <w:i/>
                <w:sz w:val="23"/>
                <w:szCs w:val="23"/>
              </w:rPr>
              <w:t>шт</w:t>
            </w:r>
            <w:proofErr w:type="spellEnd"/>
            <w:r>
              <w:rPr>
                <w:bCs/>
                <w:i/>
                <w:sz w:val="23"/>
                <w:szCs w:val="23"/>
              </w:rPr>
              <w:t>;</w:t>
            </w:r>
          </w:p>
          <w:p w14:paraId="09148252" w14:textId="77777777" w:rsidR="006B16BE" w:rsidRDefault="006B16BE" w:rsidP="006B16BE">
            <w:pPr>
              <w:pStyle w:val="a7"/>
              <w:numPr>
                <w:ilvl w:val="0"/>
                <w:numId w:val="20"/>
              </w:numPr>
              <w:tabs>
                <w:tab w:val="left" w:pos="343"/>
              </w:tabs>
              <w:rPr>
                <w:bCs/>
                <w:i/>
                <w:sz w:val="23"/>
                <w:szCs w:val="23"/>
              </w:rPr>
            </w:pPr>
            <w:proofErr w:type="spellStart"/>
            <w:r>
              <w:rPr>
                <w:bCs/>
                <w:i/>
                <w:sz w:val="23"/>
                <w:szCs w:val="23"/>
              </w:rPr>
              <w:t>Однотопливная</w:t>
            </w:r>
            <w:proofErr w:type="spellEnd"/>
            <w:r>
              <w:rPr>
                <w:bCs/>
                <w:i/>
                <w:sz w:val="23"/>
                <w:szCs w:val="23"/>
              </w:rPr>
              <w:t xml:space="preserve"> топливораздаточная колонка, в количестве – 1 </w:t>
            </w:r>
            <w:proofErr w:type="spellStart"/>
            <w:r>
              <w:rPr>
                <w:bCs/>
                <w:i/>
                <w:sz w:val="23"/>
                <w:szCs w:val="23"/>
              </w:rPr>
              <w:t>шт</w:t>
            </w:r>
            <w:proofErr w:type="spellEnd"/>
            <w:r>
              <w:rPr>
                <w:bCs/>
                <w:i/>
                <w:sz w:val="23"/>
                <w:szCs w:val="23"/>
              </w:rPr>
              <w:t>;</w:t>
            </w:r>
          </w:p>
          <w:p w14:paraId="72D826ED" w14:textId="77777777" w:rsidR="006B16BE" w:rsidRDefault="006B16BE" w:rsidP="006B16BE">
            <w:pPr>
              <w:pStyle w:val="a7"/>
              <w:numPr>
                <w:ilvl w:val="0"/>
                <w:numId w:val="20"/>
              </w:numPr>
              <w:tabs>
                <w:tab w:val="left" w:pos="343"/>
              </w:tabs>
              <w:rPr>
                <w:bCs/>
                <w:i/>
                <w:sz w:val="23"/>
                <w:szCs w:val="23"/>
              </w:rPr>
            </w:pPr>
            <w:r>
              <w:rPr>
                <w:bCs/>
                <w:i/>
                <w:sz w:val="23"/>
                <w:szCs w:val="23"/>
              </w:rPr>
              <w:t xml:space="preserve">Топливораздаточный </w:t>
            </w:r>
            <w:proofErr w:type="spellStart"/>
            <w:r>
              <w:rPr>
                <w:bCs/>
                <w:i/>
                <w:sz w:val="23"/>
                <w:szCs w:val="23"/>
              </w:rPr>
              <w:t>аттелит</w:t>
            </w:r>
            <w:proofErr w:type="spellEnd"/>
            <w:r>
              <w:rPr>
                <w:bCs/>
                <w:i/>
                <w:sz w:val="23"/>
                <w:szCs w:val="23"/>
              </w:rPr>
              <w:t xml:space="preserve">, в количестве – 1 </w:t>
            </w:r>
            <w:proofErr w:type="spellStart"/>
            <w:r>
              <w:rPr>
                <w:bCs/>
                <w:i/>
                <w:sz w:val="23"/>
                <w:szCs w:val="23"/>
              </w:rPr>
              <w:t>шт</w:t>
            </w:r>
            <w:proofErr w:type="spellEnd"/>
            <w:r>
              <w:rPr>
                <w:bCs/>
                <w:i/>
                <w:sz w:val="23"/>
                <w:szCs w:val="23"/>
              </w:rPr>
              <w:t>;</w:t>
            </w:r>
          </w:p>
          <w:p w14:paraId="695A5991" w14:textId="77777777" w:rsidR="006B16BE" w:rsidRPr="00A74273" w:rsidRDefault="006B16BE" w:rsidP="006B16BE">
            <w:pPr>
              <w:pStyle w:val="a7"/>
              <w:numPr>
                <w:ilvl w:val="0"/>
                <w:numId w:val="20"/>
              </w:numPr>
              <w:tabs>
                <w:tab w:val="left" w:pos="343"/>
              </w:tabs>
              <w:rPr>
                <w:bCs/>
                <w:i/>
                <w:sz w:val="23"/>
                <w:szCs w:val="23"/>
              </w:rPr>
            </w:pPr>
            <w:r>
              <w:rPr>
                <w:bCs/>
                <w:i/>
                <w:sz w:val="23"/>
                <w:szCs w:val="23"/>
              </w:rPr>
              <w:t xml:space="preserve">Резервуары жидкого моторного топлива, односекционные, подземного исполнения, </w:t>
            </w:r>
            <w:r>
              <w:rPr>
                <w:i/>
                <w:iCs/>
                <w:sz w:val="23"/>
                <w:szCs w:val="23"/>
              </w:rPr>
              <w:t>(</w:t>
            </w:r>
            <w:r>
              <w:rPr>
                <w:i/>
                <w:iCs/>
                <w:sz w:val="23"/>
                <w:szCs w:val="23"/>
                <w:lang w:val="en-US"/>
              </w:rPr>
              <w:t>V</w:t>
            </w:r>
            <w:r>
              <w:rPr>
                <w:i/>
                <w:iCs/>
                <w:sz w:val="23"/>
                <w:szCs w:val="23"/>
              </w:rPr>
              <w:t>= 5</w:t>
            </w:r>
            <w:r w:rsidRPr="00CB4376">
              <w:rPr>
                <w:i/>
                <w:iCs/>
                <w:sz w:val="23"/>
                <w:szCs w:val="23"/>
              </w:rPr>
              <w:t>0</w:t>
            </w:r>
            <w:r>
              <w:rPr>
                <w:i/>
                <w:iCs/>
                <w:sz w:val="23"/>
                <w:szCs w:val="23"/>
              </w:rPr>
              <w:t xml:space="preserve"> м3) – 3 </w:t>
            </w:r>
            <w:proofErr w:type="spellStart"/>
            <w:r>
              <w:rPr>
                <w:i/>
                <w:iCs/>
                <w:sz w:val="23"/>
                <w:szCs w:val="23"/>
              </w:rPr>
              <w:t>шт</w:t>
            </w:r>
            <w:proofErr w:type="spellEnd"/>
            <w:r>
              <w:rPr>
                <w:i/>
                <w:iCs/>
                <w:sz w:val="23"/>
                <w:szCs w:val="23"/>
              </w:rPr>
              <w:t>;</w:t>
            </w:r>
          </w:p>
          <w:p w14:paraId="4A2AF919" w14:textId="77777777" w:rsidR="006B16BE" w:rsidRPr="00A74273" w:rsidRDefault="006B16BE" w:rsidP="006B16BE">
            <w:pPr>
              <w:pStyle w:val="a7"/>
              <w:numPr>
                <w:ilvl w:val="0"/>
                <w:numId w:val="20"/>
              </w:numPr>
              <w:tabs>
                <w:tab w:val="left" w:pos="343"/>
              </w:tabs>
              <w:rPr>
                <w:bCs/>
                <w:i/>
                <w:sz w:val="23"/>
                <w:szCs w:val="23"/>
              </w:rPr>
            </w:pPr>
            <w:r>
              <w:rPr>
                <w:bCs/>
                <w:i/>
                <w:sz w:val="23"/>
                <w:szCs w:val="23"/>
              </w:rPr>
              <w:t xml:space="preserve">Резервуары жидкого моторного топлива, двухсекционные, подземного исполнения, </w:t>
            </w:r>
            <w:r>
              <w:rPr>
                <w:i/>
                <w:iCs/>
                <w:sz w:val="23"/>
                <w:szCs w:val="23"/>
              </w:rPr>
              <w:t>(</w:t>
            </w:r>
            <w:r>
              <w:rPr>
                <w:i/>
                <w:iCs/>
                <w:sz w:val="23"/>
                <w:szCs w:val="23"/>
                <w:lang w:val="en-US"/>
              </w:rPr>
              <w:t>V</w:t>
            </w:r>
            <w:r>
              <w:rPr>
                <w:i/>
                <w:iCs/>
                <w:sz w:val="23"/>
                <w:szCs w:val="23"/>
              </w:rPr>
              <w:t>= 5</w:t>
            </w:r>
            <w:r w:rsidRPr="00CB4376">
              <w:rPr>
                <w:i/>
                <w:iCs/>
                <w:sz w:val="23"/>
                <w:szCs w:val="23"/>
              </w:rPr>
              <w:t>0</w:t>
            </w:r>
            <w:r>
              <w:rPr>
                <w:i/>
                <w:iCs/>
                <w:sz w:val="23"/>
                <w:szCs w:val="23"/>
              </w:rPr>
              <w:t xml:space="preserve"> м3) – 1 </w:t>
            </w:r>
            <w:proofErr w:type="spellStart"/>
            <w:r>
              <w:rPr>
                <w:i/>
                <w:iCs/>
                <w:sz w:val="23"/>
                <w:szCs w:val="23"/>
              </w:rPr>
              <w:t>шт</w:t>
            </w:r>
            <w:proofErr w:type="spellEnd"/>
            <w:r>
              <w:rPr>
                <w:i/>
                <w:iCs/>
                <w:sz w:val="23"/>
                <w:szCs w:val="23"/>
              </w:rPr>
              <w:t>;</w:t>
            </w:r>
          </w:p>
          <w:p w14:paraId="6DA323B9" w14:textId="77777777" w:rsidR="006B16BE" w:rsidRDefault="006B16BE" w:rsidP="006B16BE">
            <w:pPr>
              <w:pStyle w:val="a7"/>
              <w:numPr>
                <w:ilvl w:val="0"/>
                <w:numId w:val="20"/>
              </w:numPr>
              <w:tabs>
                <w:tab w:val="left" w:pos="343"/>
              </w:tabs>
              <w:rPr>
                <w:bCs/>
                <w:i/>
                <w:sz w:val="23"/>
                <w:szCs w:val="23"/>
              </w:rPr>
            </w:pPr>
            <w:r>
              <w:rPr>
                <w:bCs/>
                <w:i/>
                <w:sz w:val="23"/>
                <w:szCs w:val="23"/>
              </w:rPr>
              <w:t xml:space="preserve">Стойка деаэрации, общая площадь застройки 1,2 м2, высота – 5 м, количество – 1 </w:t>
            </w:r>
            <w:proofErr w:type="spellStart"/>
            <w:r>
              <w:rPr>
                <w:bCs/>
                <w:i/>
                <w:sz w:val="23"/>
                <w:szCs w:val="23"/>
              </w:rPr>
              <w:t>шт</w:t>
            </w:r>
            <w:proofErr w:type="spellEnd"/>
            <w:r>
              <w:rPr>
                <w:bCs/>
                <w:i/>
                <w:sz w:val="23"/>
                <w:szCs w:val="23"/>
              </w:rPr>
              <w:t>;</w:t>
            </w:r>
          </w:p>
          <w:p w14:paraId="269E62C6" w14:textId="77777777" w:rsidR="006B16BE" w:rsidRDefault="006B16BE" w:rsidP="006B16BE">
            <w:pPr>
              <w:pStyle w:val="a7"/>
              <w:numPr>
                <w:ilvl w:val="0"/>
                <w:numId w:val="20"/>
              </w:numPr>
              <w:tabs>
                <w:tab w:val="left" w:pos="343"/>
              </w:tabs>
              <w:rPr>
                <w:bCs/>
                <w:i/>
                <w:sz w:val="23"/>
                <w:szCs w:val="23"/>
              </w:rPr>
            </w:pPr>
            <w:r>
              <w:rPr>
                <w:bCs/>
                <w:i/>
                <w:sz w:val="23"/>
                <w:szCs w:val="23"/>
              </w:rPr>
              <w:t xml:space="preserve">Информационная </w:t>
            </w:r>
            <w:proofErr w:type="spellStart"/>
            <w:r>
              <w:rPr>
                <w:bCs/>
                <w:i/>
                <w:sz w:val="23"/>
                <w:szCs w:val="23"/>
              </w:rPr>
              <w:t>стелла</w:t>
            </w:r>
            <w:proofErr w:type="spellEnd"/>
            <w:r>
              <w:rPr>
                <w:bCs/>
                <w:i/>
                <w:sz w:val="23"/>
                <w:szCs w:val="23"/>
              </w:rPr>
              <w:t xml:space="preserve">, высота – 8,1 м, количество – 1 </w:t>
            </w:r>
            <w:proofErr w:type="spellStart"/>
            <w:r>
              <w:rPr>
                <w:bCs/>
                <w:i/>
                <w:sz w:val="23"/>
                <w:szCs w:val="23"/>
              </w:rPr>
              <w:t>шт</w:t>
            </w:r>
            <w:proofErr w:type="spellEnd"/>
            <w:r>
              <w:rPr>
                <w:bCs/>
                <w:i/>
                <w:sz w:val="23"/>
                <w:szCs w:val="23"/>
              </w:rPr>
              <w:t>;</w:t>
            </w:r>
          </w:p>
          <w:p w14:paraId="2540156E" w14:textId="77777777" w:rsidR="006B16BE" w:rsidRDefault="006B16BE" w:rsidP="006B16BE">
            <w:pPr>
              <w:pStyle w:val="a7"/>
              <w:numPr>
                <w:ilvl w:val="0"/>
                <w:numId w:val="20"/>
              </w:numPr>
              <w:tabs>
                <w:tab w:val="left" w:pos="343"/>
              </w:tabs>
              <w:rPr>
                <w:bCs/>
                <w:i/>
                <w:sz w:val="23"/>
                <w:szCs w:val="23"/>
              </w:rPr>
            </w:pPr>
            <w:r>
              <w:rPr>
                <w:bCs/>
                <w:i/>
                <w:sz w:val="23"/>
                <w:szCs w:val="23"/>
              </w:rPr>
              <w:t xml:space="preserve">Пост подкачки шин – 1 </w:t>
            </w:r>
            <w:proofErr w:type="spellStart"/>
            <w:r>
              <w:rPr>
                <w:bCs/>
                <w:i/>
                <w:sz w:val="23"/>
                <w:szCs w:val="23"/>
              </w:rPr>
              <w:t>шт</w:t>
            </w:r>
            <w:proofErr w:type="spellEnd"/>
            <w:r>
              <w:rPr>
                <w:bCs/>
                <w:i/>
                <w:sz w:val="23"/>
                <w:szCs w:val="23"/>
              </w:rPr>
              <w:t>;</w:t>
            </w:r>
          </w:p>
          <w:p w14:paraId="2682EC16" w14:textId="77777777" w:rsidR="006B16BE" w:rsidRPr="00A74273" w:rsidRDefault="006B16BE" w:rsidP="006B16BE">
            <w:pPr>
              <w:pStyle w:val="a7"/>
              <w:numPr>
                <w:ilvl w:val="0"/>
                <w:numId w:val="20"/>
              </w:numPr>
              <w:tabs>
                <w:tab w:val="left" w:pos="343"/>
              </w:tabs>
              <w:rPr>
                <w:bCs/>
                <w:i/>
                <w:sz w:val="23"/>
                <w:szCs w:val="23"/>
              </w:rPr>
            </w:pPr>
            <w:r>
              <w:rPr>
                <w:bCs/>
                <w:i/>
                <w:sz w:val="23"/>
                <w:szCs w:val="23"/>
              </w:rPr>
              <w:t xml:space="preserve">Площадка слива топлива с резервуаром для сбора аварийных пролива топлива с автоцистерн, </w:t>
            </w:r>
            <w:r>
              <w:rPr>
                <w:i/>
                <w:iCs/>
                <w:sz w:val="23"/>
                <w:szCs w:val="23"/>
              </w:rPr>
              <w:t>(</w:t>
            </w:r>
            <w:r>
              <w:rPr>
                <w:i/>
                <w:iCs/>
                <w:sz w:val="23"/>
                <w:szCs w:val="23"/>
                <w:lang w:val="en-US"/>
              </w:rPr>
              <w:t>V</w:t>
            </w:r>
            <w:r>
              <w:rPr>
                <w:i/>
                <w:iCs/>
                <w:sz w:val="23"/>
                <w:szCs w:val="23"/>
              </w:rPr>
              <w:t xml:space="preserve">= 25 м3), подземного исполнения, в количестве – 1 </w:t>
            </w:r>
            <w:proofErr w:type="spellStart"/>
            <w:r>
              <w:rPr>
                <w:i/>
                <w:iCs/>
                <w:sz w:val="23"/>
                <w:szCs w:val="23"/>
              </w:rPr>
              <w:t>шт</w:t>
            </w:r>
            <w:proofErr w:type="spellEnd"/>
            <w:r>
              <w:rPr>
                <w:i/>
                <w:iCs/>
                <w:sz w:val="23"/>
                <w:szCs w:val="23"/>
              </w:rPr>
              <w:t>;</w:t>
            </w:r>
          </w:p>
          <w:p w14:paraId="07A7DAA4" w14:textId="77777777" w:rsidR="006B16BE" w:rsidRPr="00A74273" w:rsidRDefault="006B16BE" w:rsidP="006B16BE">
            <w:pPr>
              <w:pStyle w:val="a7"/>
              <w:numPr>
                <w:ilvl w:val="0"/>
                <w:numId w:val="20"/>
              </w:numPr>
              <w:tabs>
                <w:tab w:val="left" w:pos="343"/>
              </w:tabs>
              <w:rPr>
                <w:bCs/>
                <w:i/>
                <w:sz w:val="23"/>
                <w:szCs w:val="23"/>
              </w:rPr>
            </w:pPr>
            <w:r>
              <w:rPr>
                <w:i/>
                <w:iCs/>
                <w:sz w:val="23"/>
                <w:szCs w:val="23"/>
              </w:rPr>
              <w:t>Резервуар аварийного запаса воды (пожарный), подземного исполнения, (</w:t>
            </w:r>
            <w:r>
              <w:rPr>
                <w:i/>
                <w:iCs/>
                <w:sz w:val="23"/>
                <w:szCs w:val="23"/>
                <w:lang w:val="en-US"/>
              </w:rPr>
              <w:t>V</w:t>
            </w:r>
            <w:r>
              <w:rPr>
                <w:i/>
                <w:iCs/>
                <w:sz w:val="23"/>
                <w:szCs w:val="23"/>
              </w:rPr>
              <w:t xml:space="preserve">= 50 м3), в количестве – 4 </w:t>
            </w:r>
            <w:proofErr w:type="spellStart"/>
            <w:r>
              <w:rPr>
                <w:i/>
                <w:iCs/>
                <w:sz w:val="23"/>
                <w:szCs w:val="23"/>
              </w:rPr>
              <w:t>шт</w:t>
            </w:r>
            <w:proofErr w:type="spellEnd"/>
            <w:r>
              <w:rPr>
                <w:i/>
                <w:iCs/>
                <w:sz w:val="23"/>
                <w:szCs w:val="23"/>
              </w:rPr>
              <w:t>;</w:t>
            </w:r>
          </w:p>
          <w:p w14:paraId="4D7B8677" w14:textId="77777777" w:rsidR="006B16BE" w:rsidRPr="00A74273" w:rsidRDefault="006B16BE" w:rsidP="006B16BE">
            <w:pPr>
              <w:pStyle w:val="a7"/>
              <w:numPr>
                <w:ilvl w:val="0"/>
                <w:numId w:val="20"/>
              </w:numPr>
              <w:tabs>
                <w:tab w:val="left" w:pos="343"/>
              </w:tabs>
              <w:rPr>
                <w:bCs/>
                <w:i/>
                <w:sz w:val="23"/>
                <w:szCs w:val="23"/>
              </w:rPr>
            </w:pPr>
            <w:r>
              <w:rPr>
                <w:i/>
                <w:iCs/>
                <w:sz w:val="23"/>
                <w:szCs w:val="23"/>
              </w:rPr>
              <w:t>Резервуар временного запаса воды, (</w:t>
            </w:r>
            <w:r>
              <w:rPr>
                <w:i/>
                <w:iCs/>
                <w:sz w:val="23"/>
                <w:szCs w:val="23"/>
                <w:lang w:val="en-US"/>
              </w:rPr>
              <w:t>V</w:t>
            </w:r>
            <w:r>
              <w:rPr>
                <w:i/>
                <w:iCs/>
                <w:sz w:val="23"/>
                <w:szCs w:val="23"/>
              </w:rPr>
              <w:t xml:space="preserve">= 3 м3), подземного исполнения, в количестве – 1 </w:t>
            </w:r>
            <w:proofErr w:type="spellStart"/>
            <w:r>
              <w:rPr>
                <w:i/>
                <w:iCs/>
                <w:sz w:val="23"/>
                <w:szCs w:val="23"/>
              </w:rPr>
              <w:t>шт</w:t>
            </w:r>
            <w:proofErr w:type="spellEnd"/>
            <w:r>
              <w:rPr>
                <w:i/>
                <w:iCs/>
                <w:sz w:val="23"/>
                <w:szCs w:val="23"/>
              </w:rPr>
              <w:t>;</w:t>
            </w:r>
          </w:p>
          <w:p w14:paraId="16E2689C" w14:textId="77777777" w:rsidR="006B16BE" w:rsidRPr="00A74273" w:rsidRDefault="006B16BE" w:rsidP="006B16BE">
            <w:pPr>
              <w:pStyle w:val="a7"/>
              <w:numPr>
                <w:ilvl w:val="0"/>
                <w:numId w:val="20"/>
              </w:numPr>
              <w:tabs>
                <w:tab w:val="left" w:pos="343"/>
              </w:tabs>
              <w:rPr>
                <w:bCs/>
                <w:i/>
                <w:sz w:val="23"/>
                <w:szCs w:val="23"/>
              </w:rPr>
            </w:pPr>
            <w:r>
              <w:rPr>
                <w:i/>
                <w:iCs/>
                <w:sz w:val="23"/>
                <w:szCs w:val="23"/>
              </w:rPr>
              <w:t xml:space="preserve">Флагшток с тремя металлическими стойками – 1 </w:t>
            </w:r>
            <w:proofErr w:type="spellStart"/>
            <w:r>
              <w:rPr>
                <w:i/>
                <w:iCs/>
                <w:sz w:val="23"/>
                <w:szCs w:val="23"/>
              </w:rPr>
              <w:t>шт</w:t>
            </w:r>
            <w:proofErr w:type="spellEnd"/>
            <w:r>
              <w:rPr>
                <w:i/>
                <w:iCs/>
                <w:sz w:val="23"/>
                <w:szCs w:val="23"/>
              </w:rPr>
              <w:t>;</w:t>
            </w:r>
          </w:p>
          <w:p w14:paraId="06D3F94C" w14:textId="77777777" w:rsidR="006B16BE" w:rsidRPr="00565488" w:rsidRDefault="006B16BE" w:rsidP="006B16BE">
            <w:pPr>
              <w:pStyle w:val="a7"/>
              <w:numPr>
                <w:ilvl w:val="0"/>
                <w:numId w:val="20"/>
              </w:numPr>
              <w:tabs>
                <w:tab w:val="left" w:pos="343"/>
              </w:tabs>
              <w:rPr>
                <w:bCs/>
                <w:i/>
                <w:sz w:val="23"/>
                <w:szCs w:val="23"/>
              </w:rPr>
            </w:pPr>
            <w:r>
              <w:rPr>
                <w:i/>
                <w:iCs/>
                <w:sz w:val="23"/>
                <w:szCs w:val="23"/>
              </w:rPr>
              <w:t xml:space="preserve">Очистные сооружения </w:t>
            </w:r>
            <w:proofErr w:type="spellStart"/>
            <w:r>
              <w:rPr>
                <w:i/>
                <w:iCs/>
                <w:sz w:val="23"/>
                <w:szCs w:val="23"/>
              </w:rPr>
              <w:t>замазученных</w:t>
            </w:r>
            <w:proofErr w:type="spellEnd"/>
            <w:r>
              <w:rPr>
                <w:i/>
                <w:iCs/>
                <w:sz w:val="23"/>
                <w:szCs w:val="23"/>
              </w:rPr>
              <w:t xml:space="preserve"> стоков, производительностью до 10 л/сек. совместно с канализационной насосной станцией, в количестве – 1 </w:t>
            </w:r>
            <w:proofErr w:type="spellStart"/>
            <w:r>
              <w:rPr>
                <w:i/>
                <w:iCs/>
                <w:sz w:val="23"/>
                <w:szCs w:val="23"/>
              </w:rPr>
              <w:t>шт</w:t>
            </w:r>
            <w:proofErr w:type="spellEnd"/>
            <w:r>
              <w:rPr>
                <w:i/>
                <w:iCs/>
                <w:sz w:val="23"/>
                <w:szCs w:val="23"/>
              </w:rPr>
              <w:t>;</w:t>
            </w:r>
          </w:p>
          <w:p w14:paraId="0D0F9D2C" w14:textId="77777777" w:rsidR="006B16BE" w:rsidRPr="00565488" w:rsidRDefault="006B16BE" w:rsidP="006B16BE">
            <w:pPr>
              <w:pStyle w:val="a7"/>
              <w:numPr>
                <w:ilvl w:val="0"/>
                <w:numId w:val="20"/>
              </w:numPr>
              <w:tabs>
                <w:tab w:val="left" w:pos="343"/>
              </w:tabs>
              <w:rPr>
                <w:bCs/>
                <w:i/>
                <w:sz w:val="23"/>
                <w:szCs w:val="23"/>
              </w:rPr>
            </w:pPr>
            <w:r>
              <w:rPr>
                <w:i/>
                <w:iCs/>
                <w:sz w:val="23"/>
                <w:szCs w:val="23"/>
              </w:rPr>
              <w:t>Очистные сооружения хозяйственно-бытовых стоков, производительностью – 1,6 м3/</w:t>
            </w:r>
            <w:proofErr w:type="spellStart"/>
            <w:r>
              <w:rPr>
                <w:i/>
                <w:iCs/>
                <w:sz w:val="23"/>
                <w:szCs w:val="23"/>
              </w:rPr>
              <w:t>сут</w:t>
            </w:r>
            <w:proofErr w:type="spellEnd"/>
            <w:r>
              <w:rPr>
                <w:i/>
                <w:iCs/>
                <w:sz w:val="23"/>
                <w:szCs w:val="23"/>
              </w:rPr>
              <w:t xml:space="preserve">, в количестве – 1 </w:t>
            </w:r>
            <w:proofErr w:type="spellStart"/>
            <w:r>
              <w:rPr>
                <w:i/>
                <w:iCs/>
                <w:sz w:val="23"/>
                <w:szCs w:val="23"/>
              </w:rPr>
              <w:t>шт</w:t>
            </w:r>
            <w:proofErr w:type="spellEnd"/>
            <w:r>
              <w:rPr>
                <w:i/>
                <w:iCs/>
                <w:sz w:val="23"/>
                <w:szCs w:val="23"/>
              </w:rPr>
              <w:t>;</w:t>
            </w:r>
          </w:p>
          <w:p w14:paraId="2B0D5C2E" w14:textId="77777777" w:rsidR="006B16BE" w:rsidRPr="00EF5BA0" w:rsidRDefault="006B16BE" w:rsidP="006B16BE">
            <w:pPr>
              <w:pStyle w:val="a7"/>
              <w:numPr>
                <w:ilvl w:val="0"/>
                <w:numId w:val="20"/>
              </w:numPr>
              <w:tabs>
                <w:tab w:val="left" w:pos="343"/>
              </w:tabs>
              <w:rPr>
                <w:bCs/>
                <w:i/>
                <w:sz w:val="23"/>
                <w:szCs w:val="23"/>
              </w:rPr>
            </w:pPr>
            <w:r>
              <w:rPr>
                <w:i/>
                <w:iCs/>
                <w:sz w:val="23"/>
                <w:szCs w:val="23"/>
              </w:rPr>
              <w:t>Ёмкость слива дизельного топлива с ДЭС, (</w:t>
            </w:r>
            <w:r>
              <w:rPr>
                <w:i/>
                <w:iCs/>
                <w:sz w:val="23"/>
                <w:szCs w:val="23"/>
                <w:lang w:val="en-US"/>
              </w:rPr>
              <w:t>V</w:t>
            </w:r>
            <w:r>
              <w:rPr>
                <w:i/>
                <w:iCs/>
                <w:sz w:val="23"/>
                <w:szCs w:val="23"/>
              </w:rPr>
              <w:t xml:space="preserve">= 3 м3), в количестве – 1 </w:t>
            </w:r>
            <w:proofErr w:type="spellStart"/>
            <w:r>
              <w:rPr>
                <w:i/>
                <w:iCs/>
                <w:sz w:val="23"/>
                <w:szCs w:val="23"/>
              </w:rPr>
              <w:t>шт</w:t>
            </w:r>
            <w:proofErr w:type="spellEnd"/>
            <w:r>
              <w:rPr>
                <w:i/>
                <w:iCs/>
                <w:sz w:val="23"/>
                <w:szCs w:val="23"/>
              </w:rPr>
              <w:t>;</w:t>
            </w:r>
          </w:p>
          <w:p w14:paraId="3A961738" w14:textId="77777777" w:rsidR="006B16BE" w:rsidRDefault="006B16BE" w:rsidP="00E65D52">
            <w:pPr>
              <w:tabs>
                <w:tab w:val="left" w:pos="343"/>
              </w:tabs>
              <w:rPr>
                <w:b/>
                <w:bCs/>
                <w:sz w:val="23"/>
                <w:szCs w:val="23"/>
              </w:rPr>
            </w:pPr>
          </w:p>
          <w:p w14:paraId="2B059643" w14:textId="77777777" w:rsidR="006B16BE" w:rsidRPr="002A628F" w:rsidRDefault="006B16BE" w:rsidP="00E65D52">
            <w:pPr>
              <w:tabs>
                <w:tab w:val="left" w:pos="343"/>
              </w:tabs>
              <w:rPr>
                <w:b/>
                <w:bCs/>
                <w:sz w:val="23"/>
                <w:szCs w:val="23"/>
              </w:rPr>
            </w:pPr>
            <w:r w:rsidRPr="002A628F">
              <w:rPr>
                <w:b/>
                <w:bCs/>
                <w:sz w:val="23"/>
                <w:szCs w:val="23"/>
              </w:rPr>
              <w:t>Второй этап</w:t>
            </w:r>
            <w:r>
              <w:rPr>
                <w:b/>
                <w:bCs/>
                <w:sz w:val="23"/>
                <w:szCs w:val="23"/>
              </w:rPr>
              <w:t xml:space="preserve"> проектирования</w:t>
            </w:r>
            <w:r w:rsidRPr="002A628F">
              <w:rPr>
                <w:b/>
                <w:bCs/>
                <w:sz w:val="23"/>
                <w:szCs w:val="23"/>
              </w:rPr>
              <w:t>:</w:t>
            </w:r>
          </w:p>
          <w:p w14:paraId="106256CB" w14:textId="77777777" w:rsidR="006B16BE" w:rsidRDefault="006B16BE" w:rsidP="00E65D52">
            <w:pPr>
              <w:tabs>
                <w:tab w:val="left" w:pos="627"/>
              </w:tabs>
              <w:ind w:left="60"/>
              <w:rPr>
                <w:i/>
                <w:iCs/>
                <w:sz w:val="23"/>
                <w:szCs w:val="23"/>
              </w:rPr>
            </w:pPr>
            <w:r>
              <w:rPr>
                <w:i/>
                <w:iCs/>
                <w:sz w:val="23"/>
                <w:szCs w:val="23"/>
              </w:rPr>
              <w:lastRenderedPageBreak/>
              <w:t>- Площадь земельного участка (далее-ЗУ) – 42353,0 м2; в том числе 21353 м2, 21000 м2.</w:t>
            </w:r>
          </w:p>
          <w:p w14:paraId="27A8640B" w14:textId="77777777" w:rsidR="006B16BE" w:rsidRDefault="006B16BE" w:rsidP="00E65D52">
            <w:pPr>
              <w:tabs>
                <w:tab w:val="left" w:pos="627"/>
              </w:tabs>
              <w:ind w:left="60"/>
              <w:rPr>
                <w:i/>
                <w:iCs/>
                <w:sz w:val="23"/>
                <w:szCs w:val="23"/>
              </w:rPr>
            </w:pPr>
            <w:r>
              <w:rPr>
                <w:i/>
                <w:iCs/>
                <w:sz w:val="23"/>
                <w:szCs w:val="23"/>
              </w:rPr>
              <w:t xml:space="preserve">- Площадь ЗУ в границах проектирования – 38 272,0 м2, в том числе 16 062,2 м2, 17937,92 м2. - Площадь застройки наземных зданий – 1855,0 м2, площадь застройки подземных зданий – 384,0 м2, </w:t>
            </w:r>
          </w:p>
          <w:p w14:paraId="0212B99D" w14:textId="77777777" w:rsidR="006B16BE" w:rsidRDefault="006B16BE" w:rsidP="00E65D52">
            <w:pPr>
              <w:tabs>
                <w:tab w:val="left" w:pos="627"/>
              </w:tabs>
              <w:ind w:left="60"/>
              <w:rPr>
                <w:i/>
                <w:iCs/>
                <w:sz w:val="23"/>
                <w:szCs w:val="23"/>
              </w:rPr>
            </w:pPr>
            <w:r>
              <w:rPr>
                <w:i/>
                <w:iCs/>
                <w:sz w:val="23"/>
                <w:szCs w:val="23"/>
              </w:rPr>
              <w:t xml:space="preserve">- Количество зданий и сооружений – 12 шт. (зданий – 3 шт., сооружений – 9 </w:t>
            </w:r>
            <w:proofErr w:type="spellStart"/>
            <w:r>
              <w:rPr>
                <w:i/>
                <w:iCs/>
                <w:sz w:val="23"/>
                <w:szCs w:val="23"/>
              </w:rPr>
              <w:t>шт</w:t>
            </w:r>
            <w:proofErr w:type="spellEnd"/>
            <w:r>
              <w:rPr>
                <w:i/>
                <w:iCs/>
                <w:sz w:val="23"/>
                <w:szCs w:val="23"/>
              </w:rPr>
              <w:t xml:space="preserve">), </w:t>
            </w:r>
          </w:p>
          <w:p w14:paraId="236777AE" w14:textId="77777777" w:rsidR="006B16BE" w:rsidRDefault="006B16BE" w:rsidP="00E65D52">
            <w:pPr>
              <w:tabs>
                <w:tab w:val="left" w:pos="627"/>
              </w:tabs>
              <w:ind w:left="60"/>
              <w:rPr>
                <w:i/>
                <w:iCs/>
                <w:sz w:val="23"/>
                <w:szCs w:val="23"/>
              </w:rPr>
            </w:pPr>
            <w:r>
              <w:rPr>
                <w:i/>
                <w:iCs/>
                <w:sz w:val="23"/>
                <w:szCs w:val="23"/>
              </w:rPr>
              <w:t xml:space="preserve">- Общая площадь зданий – 1866,8 м2; </w:t>
            </w:r>
          </w:p>
          <w:p w14:paraId="5367182B" w14:textId="77777777" w:rsidR="006B16BE" w:rsidRDefault="006B16BE" w:rsidP="00E65D52">
            <w:pPr>
              <w:tabs>
                <w:tab w:val="left" w:pos="627"/>
              </w:tabs>
              <w:ind w:left="60"/>
              <w:rPr>
                <w:i/>
                <w:iCs/>
                <w:sz w:val="23"/>
                <w:szCs w:val="23"/>
              </w:rPr>
            </w:pPr>
            <w:r>
              <w:rPr>
                <w:i/>
                <w:iCs/>
                <w:sz w:val="23"/>
                <w:szCs w:val="23"/>
              </w:rPr>
              <w:t>- Общий строительный объем зданий – 10896,5 м3, в том числе:</w:t>
            </w:r>
          </w:p>
          <w:p w14:paraId="3516FED1" w14:textId="77777777" w:rsidR="006B16BE" w:rsidRPr="00CB4376" w:rsidRDefault="006B16BE" w:rsidP="00E65D52">
            <w:pPr>
              <w:tabs>
                <w:tab w:val="left" w:pos="627"/>
              </w:tabs>
              <w:ind w:left="60"/>
              <w:rPr>
                <w:b/>
                <w:i/>
                <w:iCs/>
                <w:sz w:val="23"/>
                <w:szCs w:val="23"/>
                <w:u w:val="single"/>
              </w:rPr>
            </w:pPr>
            <w:r w:rsidRPr="00CB4376">
              <w:rPr>
                <w:b/>
                <w:i/>
                <w:iCs/>
                <w:sz w:val="23"/>
                <w:szCs w:val="23"/>
                <w:u w:val="single"/>
              </w:rPr>
              <w:t>Перечень зданий</w:t>
            </w:r>
            <w:r>
              <w:rPr>
                <w:b/>
                <w:i/>
                <w:iCs/>
                <w:sz w:val="23"/>
                <w:szCs w:val="23"/>
                <w:u w:val="single"/>
              </w:rPr>
              <w:t>:</w:t>
            </w:r>
          </w:p>
          <w:p w14:paraId="4E3A5F8F" w14:textId="77777777" w:rsidR="006B16BE" w:rsidRDefault="006B16BE" w:rsidP="00E65D52">
            <w:pPr>
              <w:tabs>
                <w:tab w:val="left" w:pos="627"/>
              </w:tabs>
              <w:ind w:left="60"/>
              <w:rPr>
                <w:b/>
                <w:i/>
                <w:iCs/>
                <w:sz w:val="23"/>
                <w:szCs w:val="23"/>
              </w:rPr>
            </w:pPr>
            <w:r>
              <w:rPr>
                <w:i/>
                <w:iCs/>
                <w:sz w:val="23"/>
                <w:szCs w:val="23"/>
              </w:rPr>
              <w:t xml:space="preserve">1. </w:t>
            </w:r>
            <w:r w:rsidRPr="00C06DAB">
              <w:rPr>
                <w:b/>
                <w:i/>
                <w:iCs/>
                <w:sz w:val="23"/>
                <w:szCs w:val="23"/>
              </w:rPr>
              <w:t>Здание энергоцентра</w:t>
            </w:r>
            <w:r>
              <w:rPr>
                <w:b/>
                <w:i/>
                <w:iCs/>
                <w:sz w:val="23"/>
                <w:szCs w:val="23"/>
              </w:rPr>
              <w:t>:</w:t>
            </w:r>
          </w:p>
          <w:p w14:paraId="3070BD4D" w14:textId="77777777" w:rsidR="006B16BE" w:rsidRDefault="006B16BE" w:rsidP="00E65D52">
            <w:pPr>
              <w:tabs>
                <w:tab w:val="left" w:pos="627"/>
              </w:tabs>
              <w:ind w:left="60"/>
              <w:rPr>
                <w:i/>
                <w:iCs/>
                <w:sz w:val="23"/>
                <w:szCs w:val="23"/>
              </w:rPr>
            </w:pPr>
            <w:r>
              <w:rPr>
                <w:i/>
                <w:iCs/>
                <w:sz w:val="23"/>
                <w:szCs w:val="23"/>
              </w:rPr>
              <w:t>-</w:t>
            </w:r>
            <w:r w:rsidRPr="00C06DAB">
              <w:rPr>
                <w:i/>
                <w:iCs/>
                <w:sz w:val="23"/>
                <w:szCs w:val="23"/>
              </w:rPr>
              <w:t xml:space="preserve"> общий строительный объем</w:t>
            </w:r>
            <w:r>
              <w:rPr>
                <w:i/>
                <w:iCs/>
                <w:sz w:val="23"/>
                <w:szCs w:val="23"/>
              </w:rPr>
              <w:t>- 664,0 м3;</w:t>
            </w:r>
          </w:p>
          <w:p w14:paraId="701B1055" w14:textId="77777777" w:rsidR="006B16BE" w:rsidRDefault="006B16BE" w:rsidP="00E65D52">
            <w:pPr>
              <w:tabs>
                <w:tab w:val="left" w:pos="627"/>
              </w:tabs>
              <w:ind w:left="60"/>
              <w:rPr>
                <w:i/>
                <w:iCs/>
                <w:sz w:val="23"/>
                <w:szCs w:val="23"/>
              </w:rPr>
            </w:pPr>
            <w:r>
              <w:rPr>
                <w:i/>
                <w:iCs/>
                <w:sz w:val="23"/>
                <w:szCs w:val="23"/>
              </w:rPr>
              <w:t>- общая площадь – 136,1 м2;</w:t>
            </w:r>
          </w:p>
          <w:p w14:paraId="594E7328" w14:textId="77777777" w:rsidR="006B16BE" w:rsidRDefault="006B16BE" w:rsidP="00E65D52">
            <w:pPr>
              <w:tabs>
                <w:tab w:val="left" w:pos="627"/>
              </w:tabs>
              <w:ind w:left="60"/>
              <w:rPr>
                <w:i/>
                <w:iCs/>
                <w:sz w:val="23"/>
                <w:szCs w:val="23"/>
              </w:rPr>
            </w:pPr>
            <w:r>
              <w:rPr>
                <w:i/>
                <w:iCs/>
                <w:sz w:val="23"/>
                <w:szCs w:val="23"/>
              </w:rPr>
              <w:t xml:space="preserve">- количество этажей – 1 </w:t>
            </w:r>
            <w:proofErr w:type="spellStart"/>
            <w:r>
              <w:rPr>
                <w:i/>
                <w:iCs/>
                <w:sz w:val="23"/>
                <w:szCs w:val="23"/>
              </w:rPr>
              <w:t>эт</w:t>
            </w:r>
            <w:proofErr w:type="spellEnd"/>
            <w:r>
              <w:rPr>
                <w:i/>
                <w:iCs/>
                <w:sz w:val="23"/>
                <w:szCs w:val="23"/>
              </w:rPr>
              <w:t>;</w:t>
            </w:r>
          </w:p>
          <w:p w14:paraId="31A49D20" w14:textId="77777777" w:rsidR="006B16BE" w:rsidRDefault="006B16BE" w:rsidP="00E65D52">
            <w:pPr>
              <w:tabs>
                <w:tab w:val="left" w:pos="627"/>
              </w:tabs>
              <w:ind w:left="60"/>
              <w:rPr>
                <w:i/>
                <w:iCs/>
                <w:sz w:val="23"/>
                <w:szCs w:val="23"/>
              </w:rPr>
            </w:pPr>
            <w:r>
              <w:rPr>
                <w:i/>
                <w:iCs/>
                <w:sz w:val="23"/>
                <w:szCs w:val="23"/>
              </w:rPr>
              <w:t xml:space="preserve">- количество зданий – 1 </w:t>
            </w:r>
            <w:proofErr w:type="spellStart"/>
            <w:r>
              <w:rPr>
                <w:i/>
                <w:iCs/>
                <w:sz w:val="23"/>
                <w:szCs w:val="23"/>
              </w:rPr>
              <w:t>шт</w:t>
            </w:r>
            <w:proofErr w:type="spellEnd"/>
            <w:r>
              <w:rPr>
                <w:i/>
                <w:iCs/>
                <w:sz w:val="23"/>
                <w:szCs w:val="23"/>
              </w:rPr>
              <w:t>;</w:t>
            </w:r>
          </w:p>
          <w:p w14:paraId="132C9511" w14:textId="77777777" w:rsidR="006B16BE" w:rsidRDefault="006B16BE" w:rsidP="00E65D52">
            <w:pPr>
              <w:tabs>
                <w:tab w:val="left" w:pos="627"/>
              </w:tabs>
              <w:ind w:left="60"/>
              <w:rPr>
                <w:b/>
                <w:i/>
                <w:iCs/>
                <w:sz w:val="23"/>
                <w:szCs w:val="23"/>
              </w:rPr>
            </w:pPr>
            <w:r>
              <w:rPr>
                <w:i/>
                <w:iCs/>
                <w:sz w:val="23"/>
                <w:szCs w:val="23"/>
              </w:rPr>
              <w:t xml:space="preserve">2. </w:t>
            </w:r>
            <w:r w:rsidRPr="006801B1">
              <w:rPr>
                <w:b/>
                <w:i/>
                <w:iCs/>
                <w:sz w:val="23"/>
                <w:szCs w:val="23"/>
              </w:rPr>
              <w:t>Здание насосных для водозаборных скважин:</w:t>
            </w:r>
          </w:p>
          <w:p w14:paraId="305F68BF" w14:textId="77777777" w:rsidR="006B16BE" w:rsidRDefault="006B16BE" w:rsidP="00E65D52">
            <w:pPr>
              <w:tabs>
                <w:tab w:val="left" w:pos="627"/>
              </w:tabs>
              <w:rPr>
                <w:i/>
                <w:iCs/>
                <w:sz w:val="23"/>
                <w:szCs w:val="23"/>
              </w:rPr>
            </w:pPr>
            <w:r>
              <w:rPr>
                <w:i/>
                <w:iCs/>
                <w:sz w:val="23"/>
                <w:szCs w:val="23"/>
              </w:rPr>
              <w:t xml:space="preserve"> -</w:t>
            </w:r>
            <w:r w:rsidRPr="00C06DAB">
              <w:rPr>
                <w:i/>
                <w:iCs/>
                <w:sz w:val="23"/>
                <w:szCs w:val="23"/>
              </w:rPr>
              <w:t xml:space="preserve"> общий строительный объем</w:t>
            </w:r>
            <w:r>
              <w:rPr>
                <w:i/>
                <w:iCs/>
                <w:sz w:val="23"/>
                <w:szCs w:val="23"/>
              </w:rPr>
              <w:t>- 935,0 м3;</w:t>
            </w:r>
          </w:p>
          <w:p w14:paraId="57422A5F" w14:textId="77777777" w:rsidR="006B16BE" w:rsidRDefault="006B16BE" w:rsidP="00E65D52">
            <w:pPr>
              <w:tabs>
                <w:tab w:val="left" w:pos="627"/>
              </w:tabs>
              <w:ind w:left="60"/>
              <w:rPr>
                <w:i/>
                <w:iCs/>
                <w:sz w:val="23"/>
                <w:szCs w:val="23"/>
              </w:rPr>
            </w:pPr>
            <w:r>
              <w:rPr>
                <w:i/>
                <w:iCs/>
                <w:sz w:val="23"/>
                <w:szCs w:val="23"/>
              </w:rPr>
              <w:t>- общая площадь – 213,5 м2;</w:t>
            </w:r>
          </w:p>
          <w:p w14:paraId="20606730" w14:textId="77777777" w:rsidR="006B16BE" w:rsidRDefault="006B16BE" w:rsidP="00E65D52">
            <w:pPr>
              <w:tabs>
                <w:tab w:val="left" w:pos="627"/>
              </w:tabs>
              <w:ind w:left="60"/>
              <w:rPr>
                <w:i/>
                <w:iCs/>
                <w:sz w:val="23"/>
                <w:szCs w:val="23"/>
              </w:rPr>
            </w:pPr>
            <w:r>
              <w:rPr>
                <w:i/>
                <w:iCs/>
                <w:sz w:val="23"/>
                <w:szCs w:val="23"/>
              </w:rPr>
              <w:t xml:space="preserve">- количество этажей – 1 </w:t>
            </w:r>
            <w:proofErr w:type="spellStart"/>
            <w:r>
              <w:rPr>
                <w:i/>
                <w:iCs/>
                <w:sz w:val="23"/>
                <w:szCs w:val="23"/>
              </w:rPr>
              <w:t>эт</w:t>
            </w:r>
            <w:proofErr w:type="spellEnd"/>
            <w:r>
              <w:rPr>
                <w:i/>
                <w:iCs/>
                <w:sz w:val="23"/>
                <w:szCs w:val="23"/>
              </w:rPr>
              <w:t>;</w:t>
            </w:r>
          </w:p>
          <w:p w14:paraId="2D636CC3" w14:textId="77777777" w:rsidR="006B16BE" w:rsidRDefault="006B16BE" w:rsidP="00E65D52">
            <w:pPr>
              <w:tabs>
                <w:tab w:val="left" w:pos="627"/>
              </w:tabs>
              <w:ind w:left="60"/>
              <w:rPr>
                <w:i/>
                <w:iCs/>
                <w:sz w:val="23"/>
                <w:szCs w:val="23"/>
              </w:rPr>
            </w:pPr>
            <w:r>
              <w:rPr>
                <w:i/>
                <w:iCs/>
                <w:sz w:val="23"/>
                <w:szCs w:val="23"/>
              </w:rPr>
              <w:t xml:space="preserve">- количество зданий – 1 </w:t>
            </w:r>
            <w:proofErr w:type="spellStart"/>
            <w:r>
              <w:rPr>
                <w:i/>
                <w:iCs/>
                <w:sz w:val="23"/>
                <w:szCs w:val="23"/>
              </w:rPr>
              <w:t>шт</w:t>
            </w:r>
            <w:proofErr w:type="spellEnd"/>
            <w:r>
              <w:rPr>
                <w:i/>
                <w:iCs/>
                <w:sz w:val="23"/>
                <w:szCs w:val="23"/>
              </w:rPr>
              <w:t>;</w:t>
            </w:r>
          </w:p>
          <w:p w14:paraId="5A5043E3" w14:textId="77777777" w:rsidR="006B16BE" w:rsidRDefault="006B16BE" w:rsidP="00E65D52">
            <w:pPr>
              <w:tabs>
                <w:tab w:val="left" w:pos="627"/>
              </w:tabs>
              <w:ind w:left="60"/>
              <w:rPr>
                <w:b/>
                <w:i/>
                <w:iCs/>
                <w:sz w:val="23"/>
                <w:szCs w:val="23"/>
                <w:u w:val="single"/>
              </w:rPr>
            </w:pPr>
          </w:p>
          <w:p w14:paraId="54494D81" w14:textId="77777777" w:rsidR="006B16BE" w:rsidRDefault="006B16BE" w:rsidP="00E65D52">
            <w:pPr>
              <w:tabs>
                <w:tab w:val="left" w:pos="627"/>
              </w:tabs>
              <w:ind w:left="60"/>
              <w:rPr>
                <w:i/>
                <w:iCs/>
                <w:sz w:val="23"/>
                <w:szCs w:val="23"/>
              </w:rPr>
            </w:pPr>
            <w:r w:rsidRPr="00CB4376">
              <w:rPr>
                <w:b/>
                <w:i/>
                <w:iCs/>
                <w:sz w:val="23"/>
                <w:szCs w:val="23"/>
                <w:u w:val="single"/>
              </w:rPr>
              <w:t>Перечень сооружений</w:t>
            </w:r>
            <w:r>
              <w:rPr>
                <w:b/>
                <w:i/>
                <w:iCs/>
                <w:sz w:val="23"/>
                <w:szCs w:val="23"/>
                <w:u w:val="single"/>
              </w:rPr>
              <w:t>:</w:t>
            </w:r>
          </w:p>
          <w:p w14:paraId="1B2F393D" w14:textId="77777777" w:rsidR="006B16BE" w:rsidRDefault="006B16BE" w:rsidP="006B16BE">
            <w:pPr>
              <w:pStyle w:val="a7"/>
              <w:numPr>
                <w:ilvl w:val="0"/>
                <w:numId w:val="17"/>
              </w:numPr>
              <w:tabs>
                <w:tab w:val="left" w:pos="627"/>
              </w:tabs>
              <w:rPr>
                <w:i/>
                <w:iCs/>
                <w:sz w:val="23"/>
                <w:szCs w:val="23"/>
              </w:rPr>
            </w:pPr>
            <w:r>
              <w:rPr>
                <w:i/>
                <w:iCs/>
                <w:sz w:val="23"/>
                <w:szCs w:val="23"/>
              </w:rPr>
              <w:t>Станция быстрой зарядки автомобиля – 1пост</w:t>
            </w:r>
          </w:p>
          <w:p w14:paraId="7DB397CC" w14:textId="77777777" w:rsidR="006B16BE" w:rsidRDefault="006B16BE" w:rsidP="006B16BE">
            <w:pPr>
              <w:pStyle w:val="a7"/>
              <w:numPr>
                <w:ilvl w:val="0"/>
                <w:numId w:val="17"/>
              </w:numPr>
              <w:tabs>
                <w:tab w:val="left" w:pos="627"/>
              </w:tabs>
              <w:rPr>
                <w:i/>
                <w:iCs/>
                <w:sz w:val="23"/>
                <w:szCs w:val="23"/>
              </w:rPr>
            </w:pPr>
            <w:r>
              <w:rPr>
                <w:i/>
                <w:iCs/>
                <w:sz w:val="23"/>
                <w:szCs w:val="23"/>
              </w:rPr>
              <w:t>Резервуар запаса дизельного топлива (ДТ) односекционный (</w:t>
            </w:r>
            <w:r>
              <w:rPr>
                <w:i/>
                <w:iCs/>
                <w:sz w:val="23"/>
                <w:szCs w:val="23"/>
                <w:lang w:val="en-US"/>
              </w:rPr>
              <w:t>V</w:t>
            </w:r>
            <w:r w:rsidRPr="00CB4376">
              <w:rPr>
                <w:i/>
                <w:iCs/>
                <w:sz w:val="23"/>
                <w:szCs w:val="23"/>
              </w:rPr>
              <w:t>= 10</w:t>
            </w:r>
            <w:r>
              <w:rPr>
                <w:i/>
                <w:iCs/>
                <w:sz w:val="23"/>
                <w:szCs w:val="23"/>
              </w:rPr>
              <w:t xml:space="preserve"> м3), подземного исполнения – 2 </w:t>
            </w:r>
            <w:proofErr w:type="spellStart"/>
            <w:r>
              <w:rPr>
                <w:i/>
                <w:iCs/>
                <w:sz w:val="23"/>
                <w:szCs w:val="23"/>
              </w:rPr>
              <w:t>шт</w:t>
            </w:r>
            <w:proofErr w:type="spellEnd"/>
            <w:r>
              <w:rPr>
                <w:i/>
                <w:iCs/>
                <w:sz w:val="23"/>
                <w:szCs w:val="23"/>
              </w:rPr>
              <w:t>;</w:t>
            </w:r>
          </w:p>
          <w:p w14:paraId="6DD3679D" w14:textId="77777777" w:rsidR="006B16BE" w:rsidRDefault="006B16BE" w:rsidP="006B16BE">
            <w:pPr>
              <w:pStyle w:val="a7"/>
              <w:numPr>
                <w:ilvl w:val="0"/>
                <w:numId w:val="17"/>
              </w:numPr>
              <w:tabs>
                <w:tab w:val="left" w:pos="627"/>
              </w:tabs>
              <w:rPr>
                <w:i/>
                <w:iCs/>
                <w:sz w:val="23"/>
                <w:szCs w:val="23"/>
              </w:rPr>
            </w:pPr>
            <w:r>
              <w:rPr>
                <w:i/>
                <w:iCs/>
                <w:sz w:val="23"/>
                <w:szCs w:val="23"/>
              </w:rPr>
              <w:t>Резервуар запаса воды на противопожарные нужды, подземного исполнения (</w:t>
            </w:r>
            <w:r>
              <w:rPr>
                <w:i/>
                <w:iCs/>
                <w:sz w:val="23"/>
                <w:szCs w:val="23"/>
                <w:lang w:val="en-US"/>
              </w:rPr>
              <w:t>V</w:t>
            </w:r>
            <w:r>
              <w:rPr>
                <w:i/>
                <w:iCs/>
                <w:sz w:val="23"/>
                <w:szCs w:val="23"/>
              </w:rPr>
              <w:t>= 5</w:t>
            </w:r>
            <w:r w:rsidRPr="00CB4376">
              <w:rPr>
                <w:i/>
                <w:iCs/>
                <w:sz w:val="23"/>
                <w:szCs w:val="23"/>
              </w:rPr>
              <w:t>0</w:t>
            </w:r>
            <w:r>
              <w:rPr>
                <w:i/>
                <w:iCs/>
                <w:sz w:val="23"/>
                <w:szCs w:val="23"/>
              </w:rPr>
              <w:t xml:space="preserve"> м3) – 5 </w:t>
            </w:r>
            <w:proofErr w:type="spellStart"/>
            <w:r>
              <w:rPr>
                <w:i/>
                <w:iCs/>
                <w:sz w:val="23"/>
                <w:szCs w:val="23"/>
              </w:rPr>
              <w:t>шт</w:t>
            </w:r>
            <w:proofErr w:type="spellEnd"/>
            <w:r>
              <w:rPr>
                <w:i/>
                <w:iCs/>
                <w:sz w:val="23"/>
                <w:szCs w:val="23"/>
              </w:rPr>
              <w:t>;</w:t>
            </w:r>
          </w:p>
          <w:p w14:paraId="623AF1A3" w14:textId="77777777" w:rsidR="006B16BE" w:rsidRDefault="006B16BE" w:rsidP="006B16BE">
            <w:pPr>
              <w:pStyle w:val="a7"/>
              <w:numPr>
                <w:ilvl w:val="0"/>
                <w:numId w:val="17"/>
              </w:numPr>
              <w:tabs>
                <w:tab w:val="left" w:pos="627"/>
              </w:tabs>
              <w:rPr>
                <w:i/>
                <w:iCs/>
                <w:sz w:val="23"/>
                <w:szCs w:val="23"/>
              </w:rPr>
            </w:pPr>
            <w:r>
              <w:rPr>
                <w:i/>
                <w:iCs/>
                <w:sz w:val="23"/>
                <w:szCs w:val="23"/>
              </w:rPr>
              <w:t xml:space="preserve">Насосная станция для противопожарных нужд, производительностью 20 л/сек, (подземное исполнения) – 1 </w:t>
            </w:r>
            <w:proofErr w:type="spellStart"/>
            <w:r>
              <w:rPr>
                <w:i/>
                <w:iCs/>
                <w:sz w:val="23"/>
                <w:szCs w:val="23"/>
              </w:rPr>
              <w:t>шт</w:t>
            </w:r>
            <w:proofErr w:type="spellEnd"/>
            <w:r>
              <w:rPr>
                <w:i/>
                <w:iCs/>
                <w:sz w:val="23"/>
                <w:szCs w:val="23"/>
              </w:rPr>
              <w:t>;</w:t>
            </w:r>
          </w:p>
          <w:p w14:paraId="0A54E0F2" w14:textId="77777777" w:rsidR="006B16BE" w:rsidRDefault="006B16BE" w:rsidP="006B16BE">
            <w:pPr>
              <w:pStyle w:val="a7"/>
              <w:numPr>
                <w:ilvl w:val="0"/>
                <w:numId w:val="17"/>
              </w:numPr>
              <w:tabs>
                <w:tab w:val="left" w:pos="627"/>
              </w:tabs>
              <w:rPr>
                <w:i/>
                <w:iCs/>
                <w:sz w:val="23"/>
                <w:szCs w:val="23"/>
              </w:rPr>
            </w:pPr>
            <w:r>
              <w:rPr>
                <w:i/>
                <w:iCs/>
                <w:sz w:val="23"/>
                <w:szCs w:val="23"/>
              </w:rPr>
              <w:t>Комплекс очистных сооружений с ограждением в составе:</w:t>
            </w:r>
          </w:p>
          <w:p w14:paraId="75465883" w14:textId="77777777" w:rsidR="006B16BE" w:rsidRDefault="006B16BE" w:rsidP="006B16BE">
            <w:pPr>
              <w:pStyle w:val="a7"/>
              <w:numPr>
                <w:ilvl w:val="1"/>
                <w:numId w:val="17"/>
              </w:numPr>
              <w:tabs>
                <w:tab w:val="left" w:pos="627"/>
              </w:tabs>
              <w:rPr>
                <w:i/>
                <w:iCs/>
                <w:sz w:val="23"/>
                <w:szCs w:val="23"/>
              </w:rPr>
            </w:pPr>
            <w:r>
              <w:rPr>
                <w:i/>
                <w:iCs/>
                <w:sz w:val="23"/>
                <w:szCs w:val="23"/>
              </w:rPr>
              <w:t xml:space="preserve">Очистные сооружения </w:t>
            </w:r>
            <w:proofErr w:type="spellStart"/>
            <w:r>
              <w:rPr>
                <w:i/>
                <w:iCs/>
                <w:sz w:val="23"/>
                <w:szCs w:val="23"/>
              </w:rPr>
              <w:t>хоз</w:t>
            </w:r>
            <w:proofErr w:type="spellEnd"/>
            <w:r>
              <w:rPr>
                <w:i/>
                <w:iCs/>
                <w:sz w:val="23"/>
                <w:szCs w:val="23"/>
              </w:rPr>
              <w:t>-бытовых стоков (подземного исполнения), производительностью – 15м3/</w:t>
            </w:r>
            <w:proofErr w:type="spellStart"/>
            <w:r>
              <w:rPr>
                <w:i/>
                <w:iCs/>
                <w:sz w:val="23"/>
                <w:szCs w:val="23"/>
              </w:rPr>
              <w:t>сут</w:t>
            </w:r>
            <w:proofErr w:type="spellEnd"/>
            <w:r>
              <w:rPr>
                <w:i/>
                <w:iCs/>
                <w:sz w:val="23"/>
                <w:szCs w:val="23"/>
              </w:rPr>
              <w:t xml:space="preserve">. – 1 </w:t>
            </w:r>
            <w:proofErr w:type="spellStart"/>
            <w:r>
              <w:rPr>
                <w:i/>
                <w:iCs/>
                <w:sz w:val="23"/>
                <w:szCs w:val="23"/>
              </w:rPr>
              <w:t>шт</w:t>
            </w:r>
            <w:proofErr w:type="spellEnd"/>
            <w:r>
              <w:rPr>
                <w:i/>
                <w:iCs/>
                <w:sz w:val="23"/>
                <w:szCs w:val="23"/>
              </w:rPr>
              <w:t>;</w:t>
            </w:r>
          </w:p>
          <w:p w14:paraId="26BE8710" w14:textId="77777777" w:rsidR="006B16BE" w:rsidRDefault="006B16BE" w:rsidP="006B16BE">
            <w:pPr>
              <w:pStyle w:val="a7"/>
              <w:numPr>
                <w:ilvl w:val="1"/>
                <w:numId w:val="17"/>
              </w:numPr>
              <w:tabs>
                <w:tab w:val="left" w:pos="627"/>
              </w:tabs>
              <w:rPr>
                <w:i/>
                <w:iCs/>
                <w:sz w:val="23"/>
                <w:szCs w:val="23"/>
              </w:rPr>
            </w:pPr>
            <w:r>
              <w:rPr>
                <w:i/>
                <w:iCs/>
                <w:sz w:val="23"/>
                <w:szCs w:val="23"/>
              </w:rPr>
              <w:t xml:space="preserve"> Очистные дождевых стоков, объемом – 6 м3 (подземное исполнение), производительностью – 3 л/сек. – 1 </w:t>
            </w:r>
            <w:proofErr w:type="spellStart"/>
            <w:r>
              <w:rPr>
                <w:i/>
                <w:iCs/>
                <w:sz w:val="23"/>
                <w:szCs w:val="23"/>
              </w:rPr>
              <w:t>шт</w:t>
            </w:r>
            <w:proofErr w:type="spellEnd"/>
            <w:r>
              <w:rPr>
                <w:i/>
                <w:iCs/>
                <w:sz w:val="23"/>
                <w:szCs w:val="23"/>
              </w:rPr>
              <w:t>;</w:t>
            </w:r>
          </w:p>
          <w:p w14:paraId="765032D2" w14:textId="77777777" w:rsidR="006B16BE" w:rsidRDefault="006B16BE" w:rsidP="006B16BE">
            <w:pPr>
              <w:pStyle w:val="a7"/>
              <w:numPr>
                <w:ilvl w:val="0"/>
                <w:numId w:val="17"/>
              </w:numPr>
              <w:tabs>
                <w:tab w:val="left" w:pos="627"/>
              </w:tabs>
              <w:rPr>
                <w:i/>
                <w:iCs/>
                <w:sz w:val="23"/>
                <w:szCs w:val="23"/>
              </w:rPr>
            </w:pPr>
            <w:r>
              <w:rPr>
                <w:i/>
                <w:iCs/>
                <w:sz w:val="23"/>
                <w:szCs w:val="23"/>
              </w:rPr>
              <w:t>Аккумулирующая ёмкость, подземного исполнения, (</w:t>
            </w:r>
            <w:r>
              <w:rPr>
                <w:i/>
                <w:iCs/>
                <w:sz w:val="23"/>
                <w:szCs w:val="23"/>
                <w:lang w:val="en-US"/>
              </w:rPr>
              <w:t>V</w:t>
            </w:r>
            <w:r>
              <w:rPr>
                <w:i/>
                <w:iCs/>
                <w:sz w:val="23"/>
                <w:szCs w:val="23"/>
              </w:rPr>
              <w:t>= 30</w:t>
            </w:r>
            <w:r w:rsidRPr="00CB4376">
              <w:rPr>
                <w:i/>
                <w:iCs/>
                <w:sz w:val="23"/>
                <w:szCs w:val="23"/>
              </w:rPr>
              <w:t>0</w:t>
            </w:r>
            <w:r>
              <w:rPr>
                <w:i/>
                <w:iCs/>
                <w:sz w:val="23"/>
                <w:szCs w:val="23"/>
              </w:rPr>
              <w:t xml:space="preserve"> м3)- 1 </w:t>
            </w:r>
            <w:proofErr w:type="spellStart"/>
            <w:r>
              <w:rPr>
                <w:i/>
                <w:iCs/>
                <w:sz w:val="23"/>
                <w:szCs w:val="23"/>
              </w:rPr>
              <w:t>шт</w:t>
            </w:r>
            <w:proofErr w:type="spellEnd"/>
            <w:r>
              <w:rPr>
                <w:i/>
                <w:iCs/>
                <w:sz w:val="23"/>
                <w:szCs w:val="23"/>
              </w:rPr>
              <w:t>;</w:t>
            </w:r>
          </w:p>
          <w:p w14:paraId="7DBAA376" w14:textId="77777777" w:rsidR="006B16BE" w:rsidRDefault="006B16BE" w:rsidP="006B16BE">
            <w:pPr>
              <w:pStyle w:val="a7"/>
              <w:numPr>
                <w:ilvl w:val="0"/>
                <w:numId w:val="17"/>
              </w:numPr>
              <w:tabs>
                <w:tab w:val="left" w:pos="627"/>
              </w:tabs>
              <w:rPr>
                <w:i/>
                <w:iCs/>
                <w:sz w:val="23"/>
                <w:szCs w:val="23"/>
              </w:rPr>
            </w:pPr>
            <w:r>
              <w:rPr>
                <w:i/>
                <w:iCs/>
                <w:sz w:val="23"/>
                <w:szCs w:val="23"/>
              </w:rPr>
              <w:t xml:space="preserve">Канализационная насосная станция, производительностью – 120 л/сек. – 1 </w:t>
            </w:r>
            <w:proofErr w:type="spellStart"/>
            <w:r>
              <w:rPr>
                <w:i/>
                <w:iCs/>
                <w:sz w:val="23"/>
                <w:szCs w:val="23"/>
              </w:rPr>
              <w:t>шт</w:t>
            </w:r>
            <w:proofErr w:type="spellEnd"/>
            <w:r>
              <w:rPr>
                <w:i/>
                <w:iCs/>
                <w:sz w:val="23"/>
                <w:szCs w:val="23"/>
              </w:rPr>
              <w:t>;</w:t>
            </w:r>
          </w:p>
          <w:p w14:paraId="7C1DEBC3" w14:textId="77777777" w:rsidR="006B16BE" w:rsidRDefault="006B16BE" w:rsidP="006B16BE">
            <w:pPr>
              <w:pStyle w:val="a7"/>
              <w:numPr>
                <w:ilvl w:val="0"/>
                <w:numId w:val="17"/>
              </w:numPr>
              <w:tabs>
                <w:tab w:val="left" w:pos="627"/>
              </w:tabs>
              <w:rPr>
                <w:i/>
                <w:iCs/>
                <w:sz w:val="23"/>
                <w:szCs w:val="23"/>
              </w:rPr>
            </w:pPr>
            <w:r>
              <w:rPr>
                <w:i/>
                <w:iCs/>
                <w:sz w:val="23"/>
                <w:szCs w:val="23"/>
              </w:rPr>
              <w:t>Площадка слива топлива с резервуаром для сбора аварийных проливов топлива автоцистерн, (подземное исполнение), (</w:t>
            </w:r>
            <w:r>
              <w:rPr>
                <w:i/>
                <w:iCs/>
                <w:sz w:val="23"/>
                <w:szCs w:val="23"/>
                <w:lang w:val="en-US"/>
              </w:rPr>
              <w:t>V</w:t>
            </w:r>
            <w:r>
              <w:rPr>
                <w:i/>
                <w:iCs/>
                <w:sz w:val="23"/>
                <w:szCs w:val="23"/>
              </w:rPr>
              <w:t>= 1</w:t>
            </w:r>
            <w:r w:rsidRPr="00CB4376">
              <w:rPr>
                <w:i/>
                <w:iCs/>
                <w:sz w:val="23"/>
                <w:szCs w:val="23"/>
              </w:rPr>
              <w:t>0</w:t>
            </w:r>
            <w:r>
              <w:rPr>
                <w:i/>
                <w:iCs/>
                <w:sz w:val="23"/>
                <w:szCs w:val="23"/>
              </w:rPr>
              <w:t xml:space="preserve"> м3)- 1 </w:t>
            </w:r>
            <w:proofErr w:type="spellStart"/>
            <w:r>
              <w:rPr>
                <w:i/>
                <w:iCs/>
                <w:sz w:val="23"/>
                <w:szCs w:val="23"/>
              </w:rPr>
              <w:t>шт</w:t>
            </w:r>
            <w:proofErr w:type="spellEnd"/>
            <w:r>
              <w:rPr>
                <w:i/>
                <w:iCs/>
                <w:sz w:val="23"/>
                <w:szCs w:val="23"/>
              </w:rPr>
              <w:t>;</w:t>
            </w:r>
          </w:p>
          <w:p w14:paraId="22EA8876" w14:textId="77777777" w:rsidR="006B16BE" w:rsidRDefault="006B16BE" w:rsidP="006B16BE">
            <w:pPr>
              <w:pStyle w:val="a7"/>
              <w:numPr>
                <w:ilvl w:val="0"/>
                <w:numId w:val="17"/>
              </w:numPr>
              <w:tabs>
                <w:tab w:val="left" w:pos="627"/>
              </w:tabs>
              <w:rPr>
                <w:i/>
                <w:iCs/>
                <w:sz w:val="23"/>
                <w:szCs w:val="23"/>
              </w:rPr>
            </w:pPr>
            <w:r>
              <w:rPr>
                <w:i/>
                <w:iCs/>
                <w:sz w:val="23"/>
                <w:szCs w:val="23"/>
              </w:rPr>
              <w:t xml:space="preserve">Дымовая труба, высота – 16 </w:t>
            </w:r>
            <w:proofErr w:type="spellStart"/>
            <w:r>
              <w:rPr>
                <w:i/>
                <w:iCs/>
                <w:sz w:val="23"/>
                <w:szCs w:val="23"/>
              </w:rPr>
              <w:t>п.м</w:t>
            </w:r>
            <w:proofErr w:type="spellEnd"/>
            <w:r>
              <w:rPr>
                <w:i/>
                <w:iCs/>
                <w:sz w:val="23"/>
                <w:szCs w:val="23"/>
              </w:rPr>
              <w:t xml:space="preserve">. – 1 </w:t>
            </w:r>
            <w:proofErr w:type="spellStart"/>
            <w:r>
              <w:rPr>
                <w:i/>
                <w:iCs/>
                <w:sz w:val="23"/>
                <w:szCs w:val="23"/>
              </w:rPr>
              <w:t>шт</w:t>
            </w:r>
            <w:proofErr w:type="spellEnd"/>
            <w:r>
              <w:rPr>
                <w:i/>
                <w:iCs/>
                <w:sz w:val="23"/>
                <w:szCs w:val="23"/>
              </w:rPr>
              <w:t>;</w:t>
            </w:r>
          </w:p>
          <w:p w14:paraId="1A81CAA5" w14:textId="77777777" w:rsidR="006B16BE" w:rsidRPr="00595B98" w:rsidRDefault="006B16BE" w:rsidP="006B16BE">
            <w:pPr>
              <w:pStyle w:val="a7"/>
              <w:numPr>
                <w:ilvl w:val="0"/>
                <w:numId w:val="17"/>
              </w:numPr>
              <w:tabs>
                <w:tab w:val="left" w:pos="627"/>
              </w:tabs>
              <w:rPr>
                <w:i/>
                <w:iCs/>
                <w:sz w:val="23"/>
                <w:szCs w:val="23"/>
              </w:rPr>
            </w:pPr>
            <w:r>
              <w:rPr>
                <w:i/>
                <w:iCs/>
                <w:sz w:val="23"/>
                <w:szCs w:val="23"/>
              </w:rPr>
              <w:t xml:space="preserve">Эстакада, протяженность – 15,6 </w:t>
            </w:r>
            <w:proofErr w:type="spellStart"/>
            <w:r>
              <w:rPr>
                <w:i/>
                <w:iCs/>
                <w:sz w:val="23"/>
                <w:szCs w:val="23"/>
              </w:rPr>
              <w:t>п.м</w:t>
            </w:r>
            <w:proofErr w:type="spellEnd"/>
            <w:r>
              <w:rPr>
                <w:i/>
                <w:iCs/>
                <w:sz w:val="23"/>
                <w:szCs w:val="23"/>
              </w:rPr>
              <w:t xml:space="preserve">, высота – 1,6 </w:t>
            </w:r>
            <w:proofErr w:type="spellStart"/>
            <w:r>
              <w:rPr>
                <w:i/>
                <w:iCs/>
                <w:sz w:val="23"/>
                <w:szCs w:val="23"/>
              </w:rPr>
              <w:t>п.м</w:t>
            </w:r>
            <w:proofErr w:type="spellEnd"/>
            <w:r>
              <w:rPr>
                <w:i/>
                <w:iCs/>
                <w:sz w:val="23"/>
                <w:szCs w:val="23"/>
              </w:rPr>
              <w:t xml:space="preserve">., количество – 1 </w:t>
            </w:r>
            <w:proofErr w:type="spellStart"/>
            <w:r>
              <w:rPr>
                <w:i/>
                <w:iCs/>
                <w:sz w:val="23"/>
                <w:szCs w:val="23"/>
              </w:rPr>
              <w:t>шт</w:t>
            </w:r>
            <w:proofErr w:type="spellEnd"/>
            <w:r>
              <w:rPr>
                <w:i/>
                <w:iCs/>
                <w:sz w:val="23"/>
                <w:szCs w:val="23"/>
              </w:rPr>
              <w:t xml:space="preserve">; </w:t>
            </w:r>
          </w:p>
          <w:p w14:paraId="0047E321" w14:textId="77777777" w:rsidR="006B16BE" w:rsidRPr="00CB4376" w:rsidRDefault="006B16BE" w:rsidP="00E65D52">
            <w:pPr>
              <w:tabs>
                <w:tab w:val="left" w:pos="627"/>
              </w:tabs>
              <w:ind w:left="60"/>
              <w:rPr>
                <w:b/>
                <w:i/>
                <w:iCs/>
                <w:sz w:val="23"/>
                <w:szCs w:val="23"/>
              </w:rPr>
            </w:pPr>
          </w:p>
          <w:p w14:paraId="60E10B87" w14:textId="77777777" w:rsidR="006B16BE" w:rsidRPr="00562D3F" w:rsidRDefault="006B16BE" w:rsidP="00E65D52">
            <w:pPr>
              <w:tabs>
                <w:tab w:val="left" w:pos="459"/>
              </w:tabs>
              <w:rPr>
                <w:b/>
                <w:bCs/>
                <w:sz w:val="23"/>
                <w:szCs w:val="23"/>
              </w:rPr>
            </w:pPr>
            <w:r>
              <w:rPr>
                <w:b/>
                <w:bCs/>
                <w:sz w:val="23"/>
                <w:szCs w:val="23"/>
              </w:rPr>
              <w:t>В</w:t>
            </w:r>
            <w:r w:rsidRPr="00EF06CC">
              <w:rPr>
                <w:b/>
                <w:bCs/>
                <w:sz w:val="23"/>
                <w:szCs w:val="23"/>
              </w:rPr>
              <w:t>нутриплощадочные инженерные сети</w:t>
            </w:r>
            <w:r>
              <w:rPr>
                <w:b/>
                <w:bCs/>
                <w:sz w:val="23"/>
                <w:szCs w:val="23"/>
              </w:rPr>
              <w:t xml:space="preserve"> и технологические присоединения к внешним инженерным сетям </w:t>
            </w:r>
          </w:p>
        </w:tc>
      </w:tr>
      <w:tr w:rsidR="006B16BE" w:rsidRPr="00DD6B61" w14:paraId="7D81C93F" w14:textId="77777777" w:rsidTr="00E65D52">
        <w:trPr>
          <w:trHeight w:val="20"/>
        </w:trPr>
        <w:tc>
          <w:tcPr>
            <w:tcW w:w="362" w:type="pct"/>
          </w:tcPr>
          <w:p w14:paraId="4E375467" w14:textId="77777777" w:rsidR="006B16BE" w:rsidRPr="00DD6B61" w:rsidRDefault="006B16BE" w:rsidP="00E65D52">
            <w:pPr>
              <w:jc w:val="center"/>
              <w:rPr>
                <w:sz w:val="23"/>
                <w:szCs w:val="23"/>
              </w:rPr>
            </w:pPr>
            <w:r w:rsidRPr="00DD6B61">
              <w:rPr>
                <w:sz w:val="23"/>
                <w:szCs w:val="23"/>
              </w:rPr>
              <w:lastRenderedPageBreak/>
              <w:t>1.9</w:t>
            </w:r>
          </w:p>
        </w:tc>
        <w:tc>
          <w:tcPr>
            <w:tcW w:w="1798" w:type="pct"/>
          </w:tcPr>
          <w:p w14:paraId="3BADDB45" w14:textId="77777777" w:rsidR="006B16BE" w:rsidRPr="00DD6B61" w:rsidRDefault="006B16BE" w:rsidP="00E65D52">
            <w:pPr>
              <w:rPr>
                <w:sz w:val="23"/>
                <w:szCs w:val="23"/>
              </w:rPr>
            </w:pPr>
            <w:r w:rsidRPr="00DD6B61">
              <w:rPr>
                <w:sz w:val="23"/>
                <w:szCs w:val="23"/>
              </w:rPr>
              <w:t>Гарантии</w:t>
            </w:r>
          </w:p>
        </w:tc>
        <w:tc>
          <w:tcPr>
            <w:tcW w:w="2841" w:type="pct"/>
          </w:tcPr>
          <w:p w14:paraId="17C1B678" w14:textId="6A594FBC" w:rsidR="006B16BE" w:rsidRPr="00DD6B61" w:rsidRDefault="00754C6A" w:rsidP="00E65D52">
            <w:pPr>
              <w:rPr>
                <w:rFonts w:eastAsia="Calibri"/>
                <w:sz w:val="23"/>
                <w:szCs w:val="23"/>
              </w:rPr>
            </w:pPr>
            <w:r>
              <w:rPr>
                <w:rFonts w:eastAsia="Calibri"/>
                <w:sz w:val="23"/>
                <w:szCs w:val="23"/>
              </w:rPr>
              <w:t>Подрядчик</w:t>
            </w:r>
            <w:r w:rsidR="006B16BE" w:rsidRPr="00DD6B61">
              <w:rPr>
                <w:rFonts w:eastAsia="Calibri"/>
                <w:sz w:val="23"/>
                <w:szCs w:val="23"/>
              </w:rPr>
              <w:t xml:space="preserve"> гарантирует Заказчику </w:t>
            </w:r>
            <w:r w:rsidR="006B16BE">
              <w:rPr>
                <w:rFonts w:eastAsia="Calibri"/>
                <w:sz w:val="23"/>
                <w:szCs w:val="23"/>
              </w:rPr>
              <w:t>качественное выполнение работ и ввод</w:t>
            </w:r>
            <w:r w:rsidR="006B16BE" w:rsidRPr="00DD6B61">
              <w:rPr>
                <w:rFonts w:eastAsia="Calibri"/>
                <w:sz w:val="23"/>
                <w:szCs w:val="23"/>
              </w:rPr>
              <w:t xml:space="preserve"> Объекта</w:t>
            </w:r>
            <w:r w:rsidR="006B16BE">
              <w:rPr>
                <w:rFonts w:eastAsia="Calibri"/>
                <w:sz w:val="23"/>
                <w:szCs w:val="23"/>
              </w:rPr>
              <w:t xml:space="preserve"> в эксплуатацию в указанные сроки</w:t>
            </w:r>
            <w:r w:rsidR="006B16BE" w:rsidRPr="00DD6B61">
              <w:rPr>
                <w:rFonts w:eastAsia="Calibri"/>
                <w:sz w:val="23"/>
                <w:szCs w:val="23"/>
              </w:rPr>
              <w:t>.</w:t>
            </w:r>
          </w:p>
        </w:tc>
      </w:tr>
      <w:tr w:rsidR="006B16BE" w:rsidRPr="00DD6B61" w14:paraId="484D5A56" w14:textId="77777777" w:rsidTr="00E65D52">
        <w:trPr>
          <w:trHeight w:val="20"/>
        </w:trPr>
        <w:tc>
          <w:tcPr>
            <w:tcW w:w="362" w:type="pct"/>
          </w:tcPr>
          <w:p w14:paraId="771263CE" w14:textId="77777777" w:rsidR="006B16BE" w:rsidRPr="00DD6B61" w:rsidRDefault="006B16BE" w:rsidP="00E65D52">
            <w:pPr>
              <w:jc w:val="center"/>
              <w:rPr>
                <w:sz w:val="23"/>
                <w:szCs w:val="23"/>
              </w:rPr>
            </w:pPr>
            <w:r w:rsidRPr="00DD6B61">
              <w:rPr>
                <w:sz w:val="23"/>
                <w:szCs w:val="23"/>
              </w:rPr>
              <w:t>1.10</w:t>
            </w:r>
          </w:p>
        </w:tc>
        <w:tc>
          <w:tcPr>
            <w:tcW w:w="1798" w:type="pct"/>
          </w:tcPr>
          <w:p w14:paraId="178BC1A9" w14:textId="77777777" w:rsidR="006B16BE" w:rsidRPr="00DD6B61" w:rsidRDefault="006B16BE" w:rsidP="00E65D52">
            <w:pPr>
              <w:rPr>
                <w:sz w:val="23"/>
                <w:szCs w:val="23"/>
              </w:rPr>
            </w:pPr>
            <w:r w:rsidRPr="00DD6B61">
              <w:rPr>
                <w:sz w:val="23"/>
                <w:szCs w:val="23"/>
              </w:rPr>
              <w:t>Сведения о ранее выполненных технических обследованиях</w:t>
            </w:r>
          </w:p>
        </w:tc>
        <w:tc>
          <w:tcPr>
            <w:tcW w:w="2841" w:type="pct"/>
          </w:tcPr>
          <w:p w14:paraId="6791328E" w14:textId="77777777" w:rsidR="006B16BE" w:rsidRPr="00DD6B61" w:rsidRDefault="006B16BE" w:rsidP="00E65D52">
            <w:pPr>
              <w:jc w:val="both"/>
              <w:rPr>
                <w:sz w:val="23"/>
                <w:szCs w:val="23"/>
              </w:rPr>
            </w:pPr>
            <w:r>
              <w:rPr>
                <w:sz w:val="23"/>
                <w:szCs w:val="23"/>
              </w:rPr>
              <w:t xml:space="preserve">Отчет </w:t>
            </w:r>
            <w:r w:rsidRPr="006A48E3">
              <w:rPr>
                <w:sz w:val="23"/>
                <w:szCs w:val="23"/>
              </w:rPr>
              <w:t>ООО «</w:t>
            </w:r>
            <w:proofErr w:type="spellStart"/>
            <w:r w:rsidRPr="006A48E3">
              <w:rPr>
                <w:sz w:val="23"/>
                <w:szCs w:val="23"/>
              </w:rPr>
              <w:t>ИнтоТех</w:t>
            </w:r>
            <w:proofErr w:type="spellEnd"/>
            <w:r w:rsidRPr="006A48E3">
              <w:rPr>
                <w:sz w:val="23"/>
                <w:szCs w:val="23"/>
              </w:rPr>
              <w:t>»</w:t>
            </w:r>
            <w:r>
              <w:rPr>
                <w:sz w:val="23"/>
                <w:szCs w:val="23"/>
              </w:rPr>
              <w:t xml:space="preserve"> от 20.04.2022 </w:t>
            </w:r>
          </w:p>
        </w:tc>
      </w:tr>
      <w:tr w:rsidR="006B16BE" w:rsidRPr="00DD6B61" w14:paraId="4B438EB3" w14:textId="77777777" w:rsidTr="00E65D52">
        <w:trPr>
          <w:trHeight w:val="20"/>
        </w:trPr>
        <w:tc>
          <w:tcPr>
            <w:tcW w:w="5000" w:type="pct"/>
            <w:gridSpan w:val="3"/>
            <w:shd w:val="clear" w:color="auto" w:fill="D9D9D9" w:themeFill="background1" w:themeFillShade="D9"/>
            <w:vAlign w:val="center"/>
          </w:tcPr>
          <w:p w14:paraId="5A8F6C88" w14:textId="77777777" w:rsidR="006B16BE" w:rsidRPr="00DD6B61" w:rsidRDefault="006B16BE" w:rsidP="00E65D52">
            <w:pPr>
              <w:contextualSpacing/>
              <w:rPr>
                <w:b/>
                <w:sz w:val="23"/>
                <w:szCs w:val="23"/>
              </w:rPr>
            </w:pPr>
            <w:r w:rsidRPr="00DD6B61">
              <w:rPr>
                <w:b/>
                <w:sz w:val="23"/>
                <w:szCs w:val="23"/>
              </w:rPr>
              <w:t xml:space="preserve">Раздел 2. Основные требования, необходимые при </w:t>
            </w:r>
            <w:r>
              <w:rPr>
                <w:b/>
                <w:sz w:val="23"/>
                <w:szCs w:val="23"/>
              </w:rPr>
              <w:t>проведении работ по вводу</w:t>
            </w:r>
            <w:r w:rsidRPr="00DD6B61">
              <w:rPr>
                <w:b/>
                <w:sz w:val="23"/>
                <w:szCs w:val="23"/>
              </w:rPr>
              <w:t xml:space="preserve"> Объекта</w:t>
            </w:r>
            <w:r>
              <w:rPr>
                <w:b/>
                <w:sz w:val="23"/>
                <w:szCs w:val="23"/>
              </w:rPr>
              <w:t xml:space="preserve"> в эксплуатацию</w:t>
            </w:r>
          </w:p>
        </w:tc>
      </w:tr>
      <w:tr w:rsidR="006B16BE" w:rsidRPr="00DD6B61" w14:paraId="4170145E" w14:textId="77777777" w:rsidTr="00E65D52">
        <w:trPr>
          <w:trHeight w:val="20"/>
        </w:trPr>
        <w:tc>
          <w:tcPr>
            <w:tcW w:w="362" w:type="pct"/>
          </w:tcPr>
          <w:p w14:paraId="79C63514" w14:textId="77777777" w:rsidR="006B16BE" w:rsidRPr="00DD6B61" w:rsidRDefault="006B16BE" w:rsidP="00E65D52">
            <w:pPr>
              <w:jc w:val="center"/>
              <w:rPr>
                <w:sz w:val="23"/>
                <w:szCs w:val="23"/>
              </w:rPr>
            </w:pPr>
            <w:r w:rsidRPr="00DD6B61">
              <w:rPr>
                <w:sz w:val="23"/>
                <w:szCs w:val="23"/>
              </w:rPr>
              <w:t>2.1</w:t>
            </w:r>
          </w:p>
        </w:tc>
        <w:tc>
          <w:tcPr>
            <w:tcW w:w="1798" w:type="pct"/>
          </w:tcPr>
          <w:p w14:paraId="43EF281E" w14:textId="77777777" w:rsidR="006B16BE" w:rsidRPr="00DD6B61" w:rsidRDefault="006B16BE" w:rsidP="00E65D52">
            <w:pPr>
              <w:rPr>
                <w:sz w:val="23"/>
                <w:szCs w:val="23"/>
              </w:rPr>
            </w:pPr>
            <w:r w:rsidRPr="00DD6B61">
              <w:rPr>
                <w:sz w:val="23"/>
                <w:szCs w:val="23"/>
              </w:rPr>
              <w:t xml:space="preserve">Здания и сооружения, подлежащие </w:t>
            </w:r>
            <w:r>
              <w:rPr>
                <w:sz w:val="23"/>
                <w:szCs w:val="23"/>
              </w:rPr>
              <w:t>вводу в эксплуатацию</w:t>
            </w:r>
          </w:p>
        </w:tc>
        <w:tc>
          <w:tcPr>
            <w:tcW w:w="2841" w:type="pct"/>
          </w:tcPr>
          <w:p w14:paraId="48E2D772" w14:textId="77777777" w:rsidR="006B16BE" w:rsidRPr="00DD6B61" w:rsidRDefault="006B16BE" w:rsidP="00E65D52">
            <w:pPr>
              <w:tabs>
                <w:tab w:val="left" w:pos="-108"/>
              </w:tabs>
              <w:ind w:left="34"/>
              <w:contextualSpacing/>
              <w:rPr>
                <w:sz w:val="23"/>
                <w:szCs w:val="23"/>
              </w:rPr>
            </w:pPr>
            <w:r w:rsidRPr="00DD6B61">
              <w:rPr>
                <w:sz w:val="23"/>
                <w:szCs w:val="23"/>
              </w:rPr>
              <w:t>Комплекс зданий, сооружений, инженерных сетей и систем в составе Объекта.</w:t>
            </w:r>
          </w:p>
        </w:tc>
      </w:tr>
      <w:tr w:rsidR="006B16BE" w:rsidRPr="00DD6B61" w14:paraId="205E6795" w14:textId="77777777" w:rsidTr="00E65D52">
        <w:trPr>
          <w:trHeight w:val="20"/>
        </w:trPr>
        <w:tc>
          <w:tcPr>
            <w:tcW w:w="362" w:type="pct"/>
          </w:tcPr>
          <w:p w14:paraId="03CA3FD5" w14:textId="77777777" w:rsidR="006B16BE" w:rsidRPr="00DD6B61" w:rsidRDefault="006B16BE" w:rsidP="00E65D52">
            <w:pPr>
              <w:jc w:val="center"/>
              <w:rPr>
                <w:sz w:val="23"/>
                <w:szCs w:val="23"/>
              </w:rPr>
            </w:pPr>
            <w:r w:rsidRPr="00DD6B61">
              <w:rPr>
                <w:sz w:val="23"/>
                <w:szCs w:val="23"/>
              </w:rPr>
              <w:t>2.2</w:t>
            </w:r>
          </w:p>
        </w:tc>
        <w:tc>
          <w:tcPr>
            <w:tcW w:w="1798" w:type="pct"/>
          </w:tcPr>
          <w:p w14:paraId="00FF6E27" w14:textId="77777777" w:rsidR="006B16BE" w:rsidRPr="00DD6B61" w:rsidRDefault="006B16BE" w:rsidP="00E65D52">
            <w:pPr>
              <w:rPr>
                <w:sz w:val="23"/>
                <w:szCs w:val="23"/>
              </w:rPr>
            </w:pPr>
            <w:r w:rsidRPr="00DD6B61">
              <w:rPr>
                <w:sz w:val="23"/>
                <w:szCs w:val="23"/>
              </w:rPr>
              <w:t xml:space="preserve">Требования к </w:t>
            </w:r>
            <w:r>
              <w:rPr>
                <w:sz w:val="23"/>
                <w:szCs w:val="23"/>
              </w:rPr>
              <w:t>работам</w:t>
            </w:r>
          </w:p>
        </w:tc>
        <w:tc>
          <w:tcPr>
            <w:tcW w:w="2841" w:type="pct"/>
          </w:tcPr>
          <w:p w14:paraId="6231823E" w14:textId="77777777" w:rsidR="006B16BE" w:rsidRPr="00DD6B61" w:rsidRDefault="006B16BE" w:rsidP="00E65D52">
            <w:pPr>
              <w:tabs>
                <w:tab w:val="left" w:pos="459"/>
              </w:tabs>
              <w:rPr>
                <w:sz w:val="23"/>
                <w:szCs w:val="23"/>
              </w:rPr>
            </w:pPr>
            <w:r w:rsidRPr="005B6EBA">
              <w:rPr>
                <w:sz w:val="23"/>
                <w:szCs w:val="23"/>
              </w:rPr>
              <w:t>Качество всех выполняемых работ должн</w:t>
            </w:r>
            <w:r>
              <w:rPr>
                <w:sz w:val="23"/>
                <w:szCs w:val="23"/>
              </w:rPr>
              <w:t>о</w:t>
            </w:r>
            <w:r w:rsidRPr="005B6EBA">
              <w:rPr>
                <w:sz w:val="23"/>
                <w:szCs w:val="23"/>
              </w:rPr>
              <w:t xml:space="preserve"> соответствовать требованиям нормативных документов Российской Федерации в области строительства (а также, требованиям С</w:t>
            </w:r>
            <w:r>
              <w:rPr>
                <w:sz w:val="23"/>
                <w:szCs w:val="23"/>
              </w:rPr>
              <w:t>НИ</w:t>
            </w:r>
            <w:r w:rsidRPr="005B6EBA">
              <w:rPr>
                <w:sz w:val="23"/>
                <w:szCs w:val="23"/>
              </w:rPr>
              <w:t>П) и других нормативных документов, с соблюдением норм и правил по охране труда и пожарной безопасности</w:t>
            </w:r>
          </w:p>
        </w:tc>
      </w:tr>
      <w:tr w:rsidR="006B16BE" w:rsidRPr="00DD6B61" w14:paraId="5F5A2D08" w14:textId="77777777" w:rsidTr="00E65D52">
        <w:trPr>
          <w:trHeight w:val="20"/>
        </w:trPr>
        <w:tc>
          <w:tcPr>
            <w:tcW w:w="362" w:type="pct"/>
          </w:tcPr>
          <w:p w14:paraId="60B88303" w14:textId="77777777" w:rsidR="006B16BE" w:rsidRPr="00DD6B61" w:rsidRDefault="006B16BE" w:rsidP="00E65D52">
            <w:pPr>
              <w:jc w:val="center"/>
              <w:rPr>
                <w:sz w:val="23"/>
                <w:szCs w:val="23"/>
              </w:rPr>
            </w:pPr>
            <w:r w:rsidRPr="00DD6B61">
              <w:rPr>
                <w:sz w:val="23"/>
                <w:szCs w:val="23"/>
              </w:rPr>
              <w:t>2.3</w:t>
            </w:r>
          </w:p>
        </w:tc>
        <w:tc>
          <w:tcPr>
            <w:tcW w:w="1798" w:type="pct"/>
          </w:tcPr>
          <w:p w14:paraId="2186F9A9" w14:textId="1F65C676" w:rsidR="006B16BE" w:rsidRPr="00DD6B61" w:rsidRDefault="006B16BE" w:rsidP="00E65D52">
            <w:pPr>
              <w:rPr>
                <w:sz w:val="23"/>
                <w:szCs w:val="23"/>
              </w:rPr>
            </w:pPr>
            <w:r w:rsidRPr="00DD6B61">
              <w:rPr>
                <w:sz w:val="23"/>
                <w:szCs w:val="23"/>
              </w:rPr>
              <w:t xml:space="preserve">Объем </w:t>
            </w:r>
            <w:r w:rsidR="00754C6A">
              <w:rPr>
                <w:sz w:val="23"/>
                <w:szCs w:val="23"/>
              </w:rPr>
              <w:t>работ</w:t>
            </w:r>
            <w:r w:rsidRPr="00DD6B61">
              <w:rPr>
                <w:sz w:val="23"/>
                <w:szCs w:val="23"/>
              </w:rPr>
              <w:t xml:space="preserve"> по </w:t>
            </w:r>
            <w:r>
              <w:rPr>
                <w:sz w:val="23"/>
                <w:szCs w:val="23"/>
              </w:rPr>
              <w:t>вводу Объекта в эксплуатацию</w:t>
            </w:r>
          </w:p>
        </w:tc>
        <w:tc>
          <w:tcPr>
            <w:tcW w:w="2841" w:type="pct"/>
          </w:tcPr>
          <w:p w14:paraId="52248DA1" w14:textId="77777777" w:rsidR="006B16BE" w:rsidRPr="00C42215" w:rsidRDefault="006B16BE" w:rsidP="00E65D52">
            <w:pPr>
              <w:tabs>
                <w:tab w:val="left" w:pos="459"/>
              </w:tabs>
              <w:rPr>
                <w:rFonts w:eastAsia="Calibri"/>
                <w:sz w:val="23"/>
                <w:szCs w:val="23"/>
                <w:highlight w:val="yellow"/>
              </w:rPr>
            </w:pPr>
            <w:r w:rsidRPr="004D2713">
              <w:rPr>
                <w:rFonts w:eastAsia="Calibri"/>
                <w:sz w:val="23"/>
                <w:szCs w:val="23"/>
              </w:rPr>
              <w:t>Восстановление работоспособности оборудования, ремонт зданий и сооружений, калибровка и поверка средств измерений, СМР, ПНР, оформление документации, необходимой для ввода объекта в эксплуатацию.</w:t>
            </w:r>
          </w:p>
        </w:tc>
      </w:tr>
      <w:tr w:rsidR="006B16BE" w:rsidRPr="00DD6B61" w14:paraId="0B585749" w14:textId="77777777" w:rsidTr="00E65D52">
        <w:trPr>
          <w:trHeight w:val="20"/>
        </w:trPr>
        <w:tc>
          <w:tcPr>
            <w:tcW w:w="362" w:type="pct"/>
            <w:tcBorders>
              <w:bottom w:val="single" w:sz="4" w:space="0" w:color="auto"/>
            </w:tcBorders>
          </w:tcPr>
          <w:p w14:paraId="217E7A0E" w14:textId="77777777" w:rsidR="006B16BE" w:rsidRPr="00DD6B61" w:rsidRDefault="006B16BE" w:rsidP="00E65D52">
            <w:pPr>
              <w:jc w:val="center"/>
              <w:rPr>
                <w:sz w:val="23"/>
                <w:szCs w:val="23"/>
              </w:rPr>
            </w:pPr>
            <w:r w:rsidRPr="00DD6B61">
              <w:rPr>
                <w:sz w:val="23"/>
                <w:szCs w:val="23"/>
              </w:rPr>
              <w:t>2.4</w:t>
            </w:r>
          </w:p>
        </w:tc>
        <w:tc>
          <w:tcPr>
            <w:tcW w:w="1798" w:type="pct"/>
            <w:tcBorders>
              <w:bottom w:val="single" w:sz="4" w:space="0" w:color="auto"/>
            </w:tcBorders>
          </w:tcPr>
          <w:p w14:paraId="0C1D1F04" w14:textId="77777777" w:rsidR="006B16BE" w:rsidRPr="00DD6B61" w:rsidRDefault="006B16BE" w:rsidP="00E65D52">
            <w:pPr>
              <w:rPr>
                <w:sz w:val="23"/>
                <w:szCs w:val="23"/>
              </w:rPr>
            </w:pPr>
            <w:r w:rsidRPr="00DD6B61">
              <w:rPr>
                <w:sz w:val="23"/>
                <w:szCs w:val="23"/>
              </w:rPr>
              <w:t>Требования к составу и порядку проведения</w:t>
            </w:r>
            <w:r>
              <w:rPr>
                <w:sz w:val="23"/>
                <w:szCs w:val="23"/>
              </w:rPr>
              <w:t xml:space="preserve"> работ</w:t>
            </w:r>
            <w:r w:rsidRPr="00DD6B61">
              <w:rPr>
                <w:sz w:val="23"/>
                <w:szCs w:val="23"/>
              </w:rPr>
              <w:t xml:space="preserve"> </w:t>
            </w:r>
          </w:p>
        </w:tc>
        <w:tc>
          <w:tcPr>
            <w:tcW w:w="2841" w:type="pct"/>
          </w:tcPr>
          <w:p w14:paraId="543B8B35" w14:textId="27AFDACB" w:rsidR="006B16BE" w:rsidRPr="00DD6B61" w:rsidRDefault="006B16BE" w:rsidP="00E65D52">
            <w:pPr>
              <w:rPr>
                <w:sz w:val="23"/>
                <w:szCs w:val="23"/>
              </w:rPr>
            </w:pPr>
            <w:r>
              <w:rPr>
                <w:sz w:val="23"/>
                <w:szCs w:val="23"/>
              </w:rPr>
              <w:t>Перечень работ</w:t>
            </w:r>
            <w:r w:rsidRPr="00DD6B61">
              <w:rPr>
                <w:sz w:val="23"/>
                <w:szCs w:val="23"/>
              </w:rPr>
              <w:t xml:space="preserve"> необходимо провести в соответствии с п. 2.4.1 – 2.4.</w:t>
            </w:r>
            <w:r>
              <w:rPr>
                <w:sz w:val="23"/>
                <w:szCs w:val="23"/>
              </w:rPr>
              <w:t>3</w:t>
            </w:r>
            <w:r w:rsidRPr="00DD6B61">
              <w:rPr>
                <w:sz w:val="23"/>
                <w:szCs w:val="23"/>
              </w:rPr>
              <w:t xml:space="preserve"> настоящего ТЗ</w:t>
            </w:r>
            <w:r w:rsidR="00191613">
              <w:rPr>
                <w:sz w:val="23"/>
                <w:szCs w:val="23"/>
              </w:rPr>
              <w:t>, в объеме согласно «Ведомости объемов работ»</w:t>
            </w:r>
            <w:r w:rsidRPr="00DD6B61">
              <w:rPr>
                <w:sz w:val="23"/>
                <w:szCs w:val="23"/>
              </w:rPr>
              <w:t>.</w:t>
            </w:r>
          </w:p>
        </w:tc>
      </w:tr>
      <w:tr w:rsidR="006B16BE" w:rsidRPr="00DD6B61" w14:paraId="7C63870D" w14:textId="77777777" w:rsidTr="00E65D52">
        <w:trPr>
          <w:trHeight w:val="20"/>
        </w:trPr>
        <w:tc>
          <w:tcPr>
            <w:tcW w:w="362" w:type="pct"/>
            <w:tcBorders>
              <w:top w:val="single" w:sz="4" w:space="0" w:color="auto"/>
              <w:bottom w:val="single" w:sz="4" w:space="0" w:color="auto"/>
            </w:tcBorders>
          </w:tcPr>
          <w:p w14:paraId="571935A1" w14:textId="77777777" w:rsidR="006B16BE" w:rsidRPr="00DD6B61" w:rsidRDefault="006B16BE" w:rsidP="00E65D52">
            <w:pPr>
              <w:jc w:val="center"/>
              <w:rPr>
                <w:sz w:val="23"/>
                <w:szCs w:val="23"/>
              </w:rPr>
            </w:pPr>
            <w:r w:rsidRPr="00DD6B61">
              <w:rPr>
                <w:sz w:val="23"/>
                <w:szCs w:val="23"/>
              </w:rPr>
              <w:t>2.4.1</w:t>
            </w:r>
          </w:p>
        </w:tc>
        <w:tc>
          <w:tcPr>
            <w:tcW w:w="1798" w:type="pct"/>
            <w:tcBorders>
              <w:bottom w:val="single" w:sz="4" w:space="0" w:color="auto"/>
            </w:tcBorders>
          </w:tcPr>
          <w:p w14:paraId="7D2B3E79" w14:textId="77777777" w:rsidR="006B16BE" w:rsidRPr="00DD6B61" w:rsidRDefault="006B16BE" w:rsidP="006B16BE">
            <w:pPr>
              <w:numPr>
                <w:ilvl w:val="0"/>
                <w:numId w:val="16"/>
              </w:numPr>
              <w:tabs>
                <w:tab w:val="left" w:pos="317"/>
              </w:tabs>
              <w:ind w:left="34"/>
              <w:jc w:val="both"/>
              <w:rPr>
                <w:sz w:val="23"/>
                <w:szCs w:val="23"/>
              </w:rPr>
            </w:pPr>
            <w:r w:rsidRPr="00DD6B61">
              <w:rPr>
                <w:sz w:val="23"/>
                <w:szCs w:val="23"/>
              </w:rPr>
              <w:t>Первый этап</w:t>
            </w:r>
            <w:r>
              <w:rPr>
                <w:sz w:val="23"/>
                <w:szCs w:val="23"/>
              </w:rPr>
              <w:t xml:space="preserve"> (Ввод в эксплуатацию АЗС)</w:t>
            </w:r>
          </w:p>
          <w:p w14:paraId="7F0891C1" w14:textId="77777777" w:rsidR="006B16BE" w:rsidRPr="00DD6B61" w:rsidRDefault="006B16BE" w:rsidP="00E65D52">
            <w:pPr>
              <w:rPr>
                <w:sz w:val="23"/>
                <w:szCs w:val="23"/>
              </w:rPr>
            </w:pPr>
          </w:p>
        </w:tc>
        <w:tc>
          <w:tcPr>
            <w:tcW w:w="2841" w:type="pct"/>
          </w:tcPr>
          <w:p w14:paraId="06CC853D" w14:textId="77777777" w:rsidR="006B16BE" w:rsidRDefault="006B16BE" w:rsidP="006B16BE">
            <w:pPr>
              <w:pStyle w:val="a7"/>
              <w:numPr>
                <w:ilvl w:val="0"/>
                <w:numId w:val="21"/>
              </w:numPr>
              <w:tabs>
                <w:tab w:val="left" w:pos="317"/>
              </w:tabs>
              <w:rPr>
                <w:sz w:val="23"/>
                <w:szCs w:val="23"/>
              </w:rPr>
            </w:pPr>
            <w:r>
              <w:rPr>
                <w:sz w:val="23"/>
                <w:szCs w:val="23"/>
              </w:rPr>
              <w:t>В</w:t>
            </w:r>
            <w:r w:rsidRPr="00706F02">
              <w:rPr>
                <w:sz w:val="23"/>
                <w:szCs w:val="23"/>
              </w:rPr>
              <w:t>осстановлени</w:t>
            </w:r>
            <w:r>
              <w:rPr>
                <w:sz w:val="23"/>
                <w:szCs w:val="23"/>
              </w:rPr>
              <w:t>е</w:t>
            </w:r>
            <w:r w:rsidRPr="00706F02">
              <w:rPr>
                <w:sz w:val="23"/>
                <w:szCs w:val="23"/>
              </w:rPr>
              <w:t xml:space="preserve"> работоспособности</w:t>
            </w:r>
            <w:r>
              <w:rPr>
                <w:sz w:val="23"/>
                <w:szCs w:val="23"/>
              </w:rPr>
              <w:t xml:space="preserve"> </w:t>
            </w:r>
            <w:r w:rsidRPr="00706F02">
              <w:rPr>
                <w:sz w:val="23"/>
                <w:szCs w:val="23"/>
              </w:rPr>
              <w:t>пожарных резервуаров</w:t>
            </w:r>
            <w:r>
              <w:rPr>
                <w:sz w:val="23"/>
                <w:szCs w:val="23"/>
              </w:rPr>
              <w:t xml:space="preserve"> АЗС.</w:t>
            </w:r>
          </w:p>
          <w:p w14:paraId="6F202CD4" w14:textId="77777777" w:rsidR="006B16BE" w:rsidRDefault="006B16BE" w:rsidP="006B16BE">
            <w:pPr>
              <w:pStyle w:val="a7"/>
              <w:numPr>
                <w:ilvl w:val="0"/>
                <w:numId w:val="21"/>
              </w:numPr>
              <w:tabs>
                <w:tab w:val="left" w:pos="317"/>
              </w:tabs>
              <w:rPr>
                <w:sz w:val="23"/>
                <w:szCs w:val="23"/>
              </w:rPr>
            </w:pPr>
            <w:r>
              <w:rPr>
                <w:sz w:val="23"/>
                <w:szCs w:val="23"/>
              </w:rPr>
              <w:t>В</w:t>
            </w:r>
            <w:r w:rsidRPr="00706F02">
              <w:rPr>
                <w:sz w:val="23"/>
                <w:szCs w:val="23"/>
              </w:rPr>
              <w:t>осстановлени</w:t>
            </w:r>
            <w:r>
              <w:rPr>
                <w:sz w:val="23"/>
                <w:szCs w:val="23"/>
              </w:rPr>
              <w:t>е</w:t>
            </w:r>
            <w:r w:rsidRPr="00706F02">
              <w:rPr>
                <w:sz w:val="23"/>
                <w:szCs w:val="23"/>
              </w:rPr>
              <w:t xml:space="preserve"> работоспособности</w:t>
            </w:r>
            <w:r>
              <w:rPr>
                <w:sz w:val="23"/>
                <w:szCs w:val="23"/>
              </w:rPr>
              <w:t xml:space="preserve"> </w:t>
            </w:r>
            <w:r w:rsidRPr="00706F02">
              <w:rPr>
                <w:sz w:val="23"/>
                <w:szCs w:val="23"/>
              </w:rPr>
              <w:t>резервуаров жидко-моторного топлива</w:t>
            </w:r>
            <w:r>
              <w:rPr>
                <w:sz w:val="23"/>
                <w:szCs w:val="23"/>
              </w:rPr>
              <w:t xml:space="preserve"> АЗС (зачистка, геометрическая калибровка, дефектоскопия).</w:t>
            </w:r>
          </w:p>
          <w:p w14:paraId="4064BFA5" w14:textId="77777777" w:rsidR="006B16BE" w:rsidRDefault="006B16BE" w:rsidP="006B16BE">
            <w:pPr>
              <w:pStyle w:val="a7"/>
              <w:numPr>
                <w:ilvl w:val="0"/>
                <w:numId w:val="21"/>
              </w:numPr>
              <w:tabs>
                <w:tab w:val="left" w:pos="317"/>
              </w:tabs>
              <w:rPr>
                <w:sz w:val="23"/>
                <w:szCs w:val="23"/>
              </w:rPr>
            </w:pPr>
            <w:r>
              <w:rPr>
                <w:sz w:val="23"/>
                <w:szCs w:val="23"/>
              </w:rPr>
              <w:t>Замена (при необходимости) трубопроводов, запорной и дыхательной арматуры АЗС.</w:t>
            </w:r>
          </w:p>
          <w:p w14:paraId="7418F5E1" w14:textId="77777777" w:rsidR="006B16BE" w:rsidRDefault="006B16BE" w:rsidP="006B16BE">
            <w:pPr>
              <w:pStyle w:val="a7"/>
              <w:numPr>
                <w:ilvl w:val="0"/>
                <w:numId w:val="21"/>
              </w:numPr>
              <w:tabs>
                <w:tab w:val="left" w:pos="317"/>
              </w:tabs>
              <w:rPr>
                <w:sz w:val="23"/>
                <w:szCs w:val="23"/>
              </w:rPr>
            </w:pPr>
            <w:r>
              <w:rPr>
                <w:sz w:val="23"/>
                <w:szCs w:val="23"/>
              </w:rPr>
              <w:t>Проведение ремонта п</w:t>
            </w:r>
            <w:r w:rsidRPr="000565AA">
              <w:rPr>
                <w:sz w:val="23"/>
                <w:szCs w:val="23"/>
              </w:rPr>
              <w:t>осадочно</w:t>
            </w:r>
            <w:r>
              <w:rPr>
                <w:sz w:val="23"/>
                <w:szCs w:val="23"/>
              </w:rPr>
              <w:t>го</w:t>
            </w:r>
            <w:r w:rsidRPr="000565AA">
              <w:rPr>
                <w:sz w:val="23"/>
                <w:szCs w:val="23"/>
              </w:rPr>
              <w:t xml:space="preserve"> мест</w:t>
            </w:r>
            <w:r>
              <w:rPr>
                <w:sz w:val="23"/>
                <w:szCs w:val="23"/>
              </w:rPr>
              <w:t>а</w:t>
            </w:r>
            <w:r w:rsidRPr="000565AA">
              <w:rPr>
                <w:sz w:val="23"/>
                <w:szCs w:val="23"/>
              </w:rPr>
              <w:t xml:space="preserve"> люка ливневой канализации под навесом ТРК</w:t>
            </w:r>
            <w:r>
              <w:rPr>
                <w:sz w:val="23"/>
                <w:szCs w:val="23"/>
              </w:rPr>
              <w:t>.</w:t>
            </w:r>
          </w:p>
          <w:p w14:paraId="7C9DA9E0" w14:textId="77777777" w:rsidR="006B16BE" w:rsidRDefault="006B16BE" w:rsidP="006B16BE">
            <w:pPr>
              <w:pStyle w:val="a7"/>
              <w:numPr>
                <w:ilvl w:val="0"/>
                <w:numId w:val="21"/>
              </w:numPr>
              <w:tabs>
                <w:tab w:val="left" w:pos="317"/>
              </w:tabs>
              <w:rPr>
                <w:sz w:val="23"/>
                <w:szCs w:val="23"/>
              </w:rPr>
            </w:pPr>
            <w:r>
              <w:rPr>
                <w:sz w:val="23"/>
                <w:szCs w:val="23"/>
              </w:rPr>
              <w:t>Оценка работоспособности электронных компонентов, р</w:t>
            </w:r>
            <w:r w:rsidRPr="00706F02">
              <w:rPr>
                <w:sz w:val="23"/>
                <w:szCs w:val="23"/>
              </w:rPr>
              <w:t>емонт электрооборудования</w:t>
            </w:r>
            <w:r>
              <w:rPr>
                <w:sz w:val="23"/>
                <w:szCs w:val="23"/>
              </w:rPr>
              <w:t>.</w:t>
            </w:r>
          </w:p>
          <w:p w14:paraId="478B015E" w14:textId="77777777" w:rsidR="006B16BE" w:rsidRDefault="006B16BE" w:rsidP="006B16BE">
            <w:pPr>
              <w:pStyle w:val="a7"/>
              <w:numPr>
                <w:ilvl w:val="0"/>
                <w:numId w:val="21"/>
              </w:numPr>
              <w:tabs>
                <w:tab w:val="left" w:pos="317"/>
              </w:tabs>
              <w:rPr>
                <w:sz w:val="23"/>
                <w:szCs w:val="23"/>
              </w:rPr>
            </w:pPr>
            <w:r>
              <w:rPr>
                <w:sz w:val="23"/>
                <w:szCs w:val="23"/>
              </w:rPr>
              <w:t>Контрольные замеры параметров линий питания и связи, и, при необходимости,</w:t>
            </w:r>
            <w:r w:rsidRPr="00706F02">
              <w:rPr>
                <w:sz w:val="23"/>
                <w:szCs w:val="23"/>
              </w:rPr>
              <w:t xml:space="preserve"> </w:t>
            </w:r>
            <w:r>
              <w:rPr>
                <w:sz w:val="23"/>
                <w:szCs w:val="23"/>
              </w:rPr>
              <w:t xml:space="preserve">замена </w:t>
            </w:r>
            <w:r w:rsidRPr="00706F02">
              <w:rPr>
                <w:sz w:val="23"/>
                <w:szCs w:val="23"/>
              </w:rPr>
              <w:t>кабельных трасс</w:t>
            </w:r>
            <w:r>
              <w:rPr>
                <w:sz w:val="23"/>
                <w:szCs w:val="23"/>
              </w:rPr>
              <w:t xml:space="preserve"> АЗС.</w:t>
            </w:r>
            <w:r w:rsidRPr="00706F02">
              <w:rPr>
                <w:sz w:val="23"/>
                <w:szCs w:val="23"/>
              </w:rPr>
              <w:t xml:space="preserve"> </w:t>
            </w:r>
          </w:p>
          <w:p w14:paraId="3AC04AE4" w14:textId="77777777" w:rsidR="006B16BE" w:rsidRPr="00CE7CC8" w:rsidRDefault="006B16BE" w:rsidP="006B16BE">
            <w:pPr>
              <w:pStyle w:val="a7"/>
              <w:numPr>
                <w:ilvl w:val="0"/>
                <w:numId w:val="21"/>
              </w:numPr>
              <w:tabs>
                <w:tab w:val="left" w:pos="317"/>
              </w:tabs>
              <w:rPr>
                <w:sz w:val="23"/>
                <w:szCs w:val="23"/>
              </w:rPr>
            </w:pPr>
            <w:r>
              <w:rPr>
                <w:sz w:val="23"/>
                <w:szCs w:val="23"/>
              </w:rPr>
              <w:t>О</w:t>
            </w:r>
            <w:r w:rsidRPr="00706F02">
              <w:rPr>
                <w:sz w:val="23"/>
                <w:szCs w:val="23"/>
              </w:rPr>
              <w:t>бновлени</w:t>
            </w:r>
            <w:r>
              <w:rPr>
                <w:sz w:val="23"/>
                <w:szCs w:val="23"/>
              </w:rPr>
              <w:t>е</w:t>
            </w:r>
            <w:r w:rsidRPr="00706F02">
              <w:rPr>
                <w:sz w:val="23"/>
                <w:szCs w:val="23"/>
              </w:rPr>
              <w:t xml:space="preserve"> программного обеспечения </w:t>
            </w:r>
            <w:r>
              <w:rPr>
                <w:sz w:val="23"/>
                <w:szCs w:val="23"/>
              </w:rPr>
              <w:t>ТРК.</w:t>
            </w:r>
          </w:p>
          <w:p w14:paraId="7E05DB33" w14:textId="77777777" w:rsidR="006B16BE" w:rsidRDefault="006B16BE" w:rsidP="006B16BE">
            <w:pPr>
              <w:pStyle w:val="a7"/>
              <w:numPr>
                <w:ilvl w:val="0"/>
                <w:numId w:val="21"/>
              </w:numPr>
              <w:tabs>
                <w:tab w:val="left" w:pos="317"/>
              </w:tabs>
              <w:rPr>
                <w:sz w:val="23"/>
                <w:szCs w:val="23"/>
              </w:rPr>
            </w:pPr>
            <w:r>
              <w:rPr>
                <w:sz w:val="23"/>
                <w:szCs w:val="23"/>
              </w:rPr>
              <w:t>Монтаж модуля продажи по безналичному расчету, блока связи, дополнительного места оператора и пр.</w:t>
            </w:r>
          </w:p>
          <w:p w14:paraId="41B73394" w14:textId="77777777" w:rsidR="006B16BE" w:rsidRDefault="006B16BE" w:rsidP="006B16BE">
            <w:pPr>
              <w:pStyle w:val="a7"/>
              <w:numPr>
                <w:ilvl w:val="0"/>
                <w:numId w:val="21"/>
              </w:numPr>
              <w:tabs>
                <w:tab w:val="left" w:pos="317"/>
              </w:tabs>
              <w:rPr>
                <w:sz w:val="23"/>
                <w:szCs w:val="23"/>
              </w:rPr>
            </w:pPr>
            <w:r>
              <w:rPr>
                <w:sz w:val="23"/>
                <w:szCs w:val="23"/>
              </w:rPr>
              <w:t>П</w:t>
            </w:r>
            <w:r w:rsidRPr="00706F02">
              <w:rPr>
                <w:sz w:val="23"/>
                <w:szCs w:val="23"/>
              </w:rPr>
              <w:t>роведени</w:t>
            </w:r>
            <w:r>
              <w:rPr>
                <w:sz w:val="23"/>
                <w:szCs w:val="23"/>
              </w:rPr>
              <w:t>е</w:t>
            </w:r>
            <w:r w:rsidRPr="00706F02">
              <w:rPr>
                <w:sz w:val="23"/>
                <w:szCs w:val="23"/>
              </w:rPr>
              <w:t xml:space="preserve"> калибровки ТРК</w:t>
            </w:r>
            <w:r>
              <w:rPr>
                <w:sz w:val="23"/>
                <w:szCs w:val="23"/>
              </w:rPr>
              <w:t xml:space="preserve"> (юстировка).</w:t>
            </w:r>
          </w:p>
          <w:p w14:paraId="2C429EF1" w14:textId="77777777" w:rsidR="006B16BE" w:rsidRDefault="006B16BE" w:rsidP="006B16BE">
            <w:pPr>
              <w:pStyle w:val="a7"/>
              <w:numPr>
                <w:ilvl w:val="0"/>
                <w:numId w:val="21"/>
              </w:numPr>
              <w:tabs>
                <w:tab w:val="left" w:pos="317"/>
              </w:tabs>
              <w:rPr>
                <w:sz w:val="23"/>
                <w:szCs w:val="23"/>
              </w:rPr>
            </w:pPr>
            <w:r>
              <w:rPr>
                <w:sz w:val="23"/>
                <w:szCs w:val="23"/>
              </w:rPr>
              <w:t>З</w:t>
            </w:r>
            <w:r w:rsidRPr="00706F02">
              <w:rPr>
                <w:sz w:val="23"/>
                <w:szCs w:val="23"/>
              </w:rPr>
              <w:t>амен</w:t>
            </w:r>
            <w:r>
              <w:rPr>
                <w:sz w:val="23"/>
                <w:szCs w:val="23"/>
              </w:rPr>
              <w:t>а</w:t>
            </w:r>
            <w:r w:rsidRPr="00706F02">
              <w:rPr>
                <w:sz w:val="23"/>
                <w:szCs w:val="23"/>
              </w:rPr>
              <w:t xml:space="preserve"> пожарной сигнализации</w:t>
            </w:r>
            <w:r>
              <w:rPr>
                <w:sz w:val="23"/>
                <w:szCs w:val="23"/>
              </w:rPr>
              <w:t>.</w:t>
            </w:r>
          </w:p>
          <w:p w14:paraId="12D845CA" w14:textId="77777777" w:rsidR="006B16BE" w:rsidRDefault="006B16BE" w:rsidP="006B16BE">
            <w:pPr>
              <w:pStyle w:val="a7"/>
              <w:numPr>
                <w:ilvl w:val="0"/>
                <w:numId w:val="21"/>
              </w:numPr>
              <w:tabs>
                <w:tab w:val="left" w:pos="317"/>
              </w:tabs>
              <w:rPr>
                <w:sz w:val="23"/>
                <w:szCs w:val="23"/>
              </w:rPr>
            </w:pPr>
            <w:r>
              <w:rPr>
                <w:sz w:val="23"/>
                <w:szCs w:val="23"/>
              </w:rPr>
              <w:t>Р</w:t>
            </w:r>
            <w:r w:rsidRPr="00706F02">
              <w:rPr>
                <w:sz w:val="23"/>
                <w:szCs w:val="23"/>
              </w:rPr>
              <w:t>емонт кровли здани</w:t>
            </w:r>
            <w:r>
              <w:rPr>
                <w:sz w:val="23"/>
                <w:szCs w:val="23"/>
              </w:rPr>
              <w:t>я Операторной АЗС.</w:t>
            </w:r>
          </w:p>
          <w:p w14:paraId="0DFA1FBE" w14:textId="77777777" w:rsidR="006B16BE" w:rsidRDefault="006B16BE" w:rsidP="006B16BE">
            <w:pPr>
              <w:pStyle w:val="a7"/>
              <w:numPr>
                <w:ilvl w:val="0"/>
                <w:numId w:val="21"/>
              </w:numPr>
              <w:tabs>
                <w:tab w:val="left" w:pos="317"/>
              </w:tabs>
              <w:rPr>
                <w:sz w:val="23"/>
                <w:szCs w:val="23"/>
              </w:rPr>
            </w:pPr>
            <w:r>
              <w:rPr>
                <w:sz w:val="23"/>
                <w:szCs w:val="23"/>
              </w:rPr>
              <w:t xml:space="preserve">Замена подвесного потолка </w:t>
            </w:r>
            <w:r w:rsidRPr="00706F02">
              <w:rPr>
                <w:sz w:val="23"/>
                <w:szCs w:val="23"/>
              </w:rPr>
              <w:t>здани</w:t>
            </w:r>
            <w:r>
              <w:rPr>
                <w:sz w:val="23"/>
                <w:szCs w:val="23"/>
              </w:rPr>
              <w:t>я Операторной АЗС.</w:t>
            </w:r>
          </w:p>
          <w:p w14:paraId="4FA068D4" w14:textId="77777777" w:rsidR="006B16BE" w:rsidRDefault="006B16BE" w:rsidP="006B16BE">
            <w:pPr>
              <w:pStyle w:val="a7"/>
              <w:numPr>
                <w:ilvl w:val="0"/>
                <w:numId w:val="21"/>
              </w:numPr>
              <w:tabs>
                <w:tab w:val="left" w:pos="317"/>
              </w:tabs>
              <w:rPr>
                <w:sz w:val="23"/>
                <w:szCs w:val="23"/>
              </w:rPr>
            </w:pPr>
            <w:r>
              <w:rPr>
                <w:sz w:val="23"/>
                <w:szCs w:val="23"/>
              </w:rPr>
              <w:t>Демонтаж брендированных элементов (при необходимости).</w:t>
            </w:r>
          </w:p>
          <w:p w14:paraId="57E27EAE" w14:textId="77777777" w:rsidR="006B16BE" w:rsidRDefault="006B16BE" w:rsidP="006B16BE">
            <w:pPr>
              <w:pStyle w:val="a7"/>
              <w:numPr>
                <w:ilvl w:val="0"/>
                <w:numId w:val="21"/>
              </w:numPr>
              <w:tabs>
                <w:tab w:val="left" w:pos="317"/>
              </w:tabs>
              <w:rPr>
                <w:sz w:val="23"/>
                <w:szCs w:val="23"/>
              </w:rPr>
            </w:pPr>
            <w:r>
              <w:rPr>
                <w:sz w:val="23"/>
                <w:szCs w:val="23"/>
              </w:rPr>
              <w:t>З</w:t>
            </w:r>
            <w:r w:rsidRPr="00706F02">
              <w:rPr>
                <w:sz w:val="23"/>
                <w:szCs w:val="23"/>
              </w:rPr>
              <w:t>амен</w:t>
            </w:r>
            <w:r>
              <w:rPr>
                <w:sz w:val="23"/>
                <w:szCs w:val="23"/>
              </w:rPr>
              <w:t>а</w:t>
            </w:r>
            <w:r w:rsidRPr="00706F02">
              <w:rPr>
                <w:sz w:val="23"/>
                <w:szCs w:val="23"/>
              </w:rPr>
              <w:t xml:space="preserve"> станции быстрой зарядки автомобилей</w:t>
            </w:r>
            <w:r>
              <w:rPr>
                <w:sz w:val="23"/>
                <w:szCs w:val="23"/>
              </w:rPr>
              <w:t>.</w:t>
            </w:r>
          </w:p>
          <w:p w14:paraId="2722C81B" w14:textId="77777777" w:rsidR="006B16BE" w:rsidRPr="00706F02" w:rsidRDefault="006B16BE" w:rsidP="006B16BE">
            <w:pPr>
              <w:pStyle w:val="a7"/>
              <w:numPr>
                <w:ilvl w:val="0"/>
                <w:numId w:val="21"/>
              </w:numPr>
              <w:tabs>
                <w:tab w:val="left" w:pos="317"/>
              </w:tabs>
              <w:rPr>
                <w:sz w:val="23"/>
                <w:szCs w:val="23"/>
              </w:rPr>
            </w:pPr>
            <w:r>
              <w:rPr>
                <w:sz w:val="23"/>
                <w:szCs w:val="23"/>
              </w:rPr>
              <w:t>П</w:t>
            </w:r>
            <w:r w:rsidRPr="00706F02">
              <w:rPr>
                <w:sz w:val="23"/>
                <w:szCs w:val="23"/>
              </w:rPr>
              <w:t>роведени</w:t>
            </w:r>
            <w:r>
              <w:rPr>
                <w:sz w:val="23"/>
                <w:szCs w:val="23"/>
              </w:rPr>
              <w:t>е</w:t>
            </w:r>
            <w:r w:rsidRPr="00706F02">
              <w:rPr>
                <w:sz w:val="23"/>
                <w:szCs w:val="23"/>
              </w:rPr>
              <w:t xml:space="preserve"> пуско-наладочных работ</w:t>
            </w:r>
            <w:r>
              <w:rPr>
                <w:sz w:val="23"/>
                <w:szCs w:val="23"/>
              </w:rPr>
              <w:t xml:space="preserve"> АЗС.</w:t>
            </w:r>
          </w:p>
        </w:tc>
      </w:tr>
      <w:tr w:rsidR="006B16BE" w:rsidRPr="00DD6B61" w14:paraId="21BD1860" w14:textId="77777777" w:rsidTr="00E65D52">
        <w:trPr>
          <w:trHeight w:val="20"/>
        </w:trPr>
        <w:tc>
          <w:tcPr>
            <w:tcW w:w="362" w:type="pct"/>
            <w:tcBorders>
              <w:top w:val="single" w:sz="4" w:space="0" w:color="auto"/>
            </w:tcBorders>
          </w:tcPr>
          <w:p w14:paraId="1140F65C" w14:textId="77777777" w:rsidR="006B16BE" w:rsidRPr="00DD6B61" w:rsidRDefault="006B16BE" w:rsidP="00E65D52">
            <w:pPr>
              <w:jc w:val="center"/>
              <w:rPr>
                <w:sz w:val="23"/>
                <w:szCs w:val="23"/>
              </w:rPr>
            </w:pPr>
            <w:r w:rsidRPr="00DD6B61">
              <w:rPr>
                <w:sz w:val="23"/>
                <w:szCs w:val="23"/>
              </w:rPr>
              <w:t>2.4.2</w:t>
            </w:r>
          </w:p>
        </w:tc>
        <w:tc>
          <w:tcPr>
            <w:tcW w:w="1798" w:type="pct"/>
            <w:tcBorders>
              <w:top w:val="single" w:sz="4" w:space="0" w:color="auto"/>
            </w:tcBorders>
          </w:tcPr>
          <w:p w14:paraId="0437EBFC" w14:textId="77777777" w:rsidR="006B16BE" w:rsidRPr="00706F02" w:rsidRDefault="006B16BE" w:rsidP="006B16BE">
            <w:pPr>
              <w:numPr>
                <w:ilvl w:val="0"/>
                <w:numId w:val="16"/>
              </w:numPr>
              <w:tabs>
                <w:tab w:val="left" w:pos="317"/>
              </w:tabs>
              <w:ind w:left="34"/>
              <w:jc w:val="both"/>
              <w:rPr>
                <w:sz w:val="23"/>
                <w:szCs w:val="23"/>
              </w:rPr>
            </w:pPr>
            <w:r w:rsidRPr="00DD6B61">
              <w:rPr>
                <w:sz w:val="23"/>
                <w:szCs w:val="23"/>
              </w:rPr>
              <w:t>Второй этап</w:t>
            </w:r>
            <w:r>
              <w:rPr>
                <w:sz w:val="23"/>
                <w:szCs w:val="23"/>
              </w:rPr>
              <w:t xml:space="preserve"> (Ввод в эксплуатацию сопутствующей инфраструктуры)</w:t>
            </w:r>
          </w:p>
        </w:tc>
        <w:tc>
          <w:tcPr>
            <w:tcW w:w="2841" w:type="pct"/>
            <w:tcBorders>
              <w:top w:val="single" w:sz="4" w:space="0" w:color="auto"/>
            </w:tcBorders>
          </w:tcPr>
          <w:p w14:paraId="7064DDBD" w14:textId="77777777" w:rsidR="006B16BE" w:rsidRDefault="006B16BE" w:rsidP="006B16BE">
            <w:pPr>
              <w:pStyle w:val="a7"/>
              <w:numPr>
                <w:ilvl w:val="0"/>
                <w:numId w:val="22"/>
              </w:numPr>
              <w:tabs>
                <w:tab w:val="left" w:pos="317"/>
              </w:tabs>
              <w:ind w:left="251" w:hanging="142"/>
              <w:rPr>
                <w:sz w:val="23"/>
                <w:szCs w:val="23"/>
              </w:rPr>
            </w:pPr>
            <w:r>
              <w:rPr>
                <w:sz w:val="23"/>
                <w:szCs w:val="23"/>
              </w:rPr>
              <w:t>В</w:t>
            </w:r>
            <w:r w:rsidRPr="00706F02">
              <w:rPr>
                <w:sz w:val="23"/>
                <w:szCs w:val="23"/>
              </w:rPr>
              <w:t>осстановлени</w:t>
            </w:r>
            <w:r>
              <w:rPr>
                <w:sz w:val="23"/>
                <w:szCs w:val="23"/>
              </w:rPr>
              <w:t>е</w:t>
            </w:r>
            <w:r w:rsidRPr="00706F02">
              <w:rPr>
                <w:sz w:val="23"/>
                <w:szCs w:val="23"/>
              </w:rPr>
              <w:t xml:space="preserve"> работоспособности</w:t>
            </w:r>
            <w:r>
              <w:rPr>
                <w:sz w:val="23"/>
                <w:szCs w:val="23"/>
              </w:rPr>
              <w:t xml:space="preserve"> </w:t>
            </w:r>
            <w:r w:rsidRPr="00706F02">
              <w:rPr>
                <w:sz w:val="23"/>
                <w:szCs w:val="23"/>
              </w:rPr>
              <w:t>пожарных резервуаров</w:t>
            </w:r>
            <w:r>
              <w:rPr>
                <w:sz w:val="23"/>
                <w:szCs w:val="23"/>
              </w:rPr>
              <w:t xml:space="preserve"> здания АТП.</w:t>
            </w:r>
          </w:p>
          <w:p w14:paraId="689B8887" w14:textId="77777777" w:rsidR="006B16BE" w:rsidRDefault="006B16BE" w:rsidP="006B16BE">
            <w:pPr>
              <w:pStyle w:val="a7"/>
              <w:numPr>
                <w:ilvl w:val="0"/>
                <w:numId w:val="22"/>
              </w:numPr>
              <w:tabs>
                <w:tab w:val="left" w:pos="317"/>
              </w:tabs>
              <w:ind w:left="251" w:hanging="142"/>
              <w:rPr>
                <w:sz w:val="23"/>
                <w:szCs w:val="23"/>
              </w:rPr>
            </w:pPr>
            <w:r>
              <w:rPr>
                <w:sz w:val="23"/>
                <w:szCs w:val="23"/>
              </w:rPr>
              <w:t>В</w:t>
            </w:r>
            <w:r w:rsidRPr="00706F02">
              <w:rPr>
                <w:sz w:val="23"/>
                <w:szCs w:val="23"/>
              </w:rPr>
              <w:t>осстановлени</w:t>
            </w:r>
            <w:r>
              <w:rPr>
                <w:sz w:val="23"/>
                <w:szCs w:val="23"/>
              </w:rPr>
              <w:t>е</w:t>
            </w:r>
            <w:r w:rsidRPr="00706F02">
              <w:rPr>
                <w:sz w:val="23"/>
                <w:szCs w:val="23"/>
              </w:rPr>
              <w:t xml:space="preserve"> работоспособности</w:t>
            </w:r>
            <w:r>
              <w:rPr>
                <w:sz w:val="23"/>
                <w:szCs w:val="23"/>
              </w:rPr>
              <w:t xml:space="preserve"> </w:t>
            </w:r>
            <w:r w:rsidRPr="00706F02">
              <w:rPr>
                <w:sz w:val="23"/>
                <w:szCs w:val="23"/>
              </w:rPr>
              <w:t>резервуар</w:t>
            </w:r>
            <w:r>
              <w:rPr>
                <w:sz w:val="23"/>
                <w:szCs w:val="23"/>
              </w:rPr>
              <w:t>а</w:t>
            </w:r>
            <w:r w:rsidRPr="00706F02">
              <w:rPr>
                <w:sz w:val="23"/>
                <w:szCs w:val="23"/>
              </w:rPr>
              <w:t xml:space="preserve"> </w:t>
            </w:r>
            <w:r>
              <w:rPr>
                <w:sz w:val="23"/>
                <w:szCs w:val="23"/>
              </w:rPr>
              <w:t>дизельного</w:t>
            </w:r>
            <w:r w:rsidRPr="00706F02">
              <w:rPr>
                <w:sz w:val="23"/>
                <w:szCs w:val="23"/>
              </w:rPr>
              <w:t xml:space="preserve"> топлива</w:t>
            </w:r>
            <w:r>
              <w:rPr>
                <w:sz w:val="23"/>
                <w:szCs w:val="23"/>
              </w:rPr>
              <w:t xml:space="preserve"> здания энергоцентра.</w:t>
            </w:r>
          </w:p>
          <w:p w14:paraId="31D1A066" w14:textId="77777777" w:rsidR="006B16BE" w:rsidRDefault="006B16BE" w:rsidP="006B16BE">
            <w:pPr>
              <w:pStyle w:val="a7"/>
              <w:numPr>
                <w:ilvl w:val="0"/>
                <w:numId w:val="22"/>
              </w:numPr>
              <w:tabs>
                <w:tab w:val="left" w:pos="317"/>
              </w:tabs>
              <w:ind w:left="251" w:hanging="142"/>
              <w:rPr>
                <w:sz w:val="23"/>
                <w:szCs w:val="23"/>
              </w:rPr>
            </w:pPr>
            <w:r>
              <w:rPr>
                <w:sz w:val="23"/>
                <w:szCs w:val="23"/>
              </w:rPr>
              <w:t>Замена (при необходимости) трубопроводов.</w:t>
            </w:r>
          </w:p>
          <w:p w14:paraId="52033E79" w14:textId="77777777" w:rsidR="006B16BE" w:rsidRDefault="006B16BE" w:rsidP="006B16BE">
            <w:pPr>
              <w:pStyle w:val="a7"/>
              <w:numPr>
                <w:ilvl w:val="0"/>
                <w:numId w:val="22"/>
              </w:numPr>
              <w:tabs>
                <w:tab w:val="left" w:pos="317"/>
              </w:tabs>
              <w:ind w:left="251" w:hanging="142"/>
              <w:rPr>
                <w:sz w:val="23"/>
                <w:szCs w:val="23"/>
              </w:rPr>
            </w:pPr>
            <w:r>
              <w:rPr>
                <w:sz w:val="23"/>
                <w:szCs w:val="23"/>
              </w:rPr>
              <w:lastRenderedPageBreak/>
              <w:t>Р</w:t>
            </w:r>
            <w:r w:rsidRPr="00706F02">
              <w:rPr>
                <w:sz w:val="23"/>
                <w:szCs w:val="23"/>
              </w:rPr>
              <w:t xml:space="preserve">емонт электрооборудования и </w:t>
            </w:r>
            <w:r>
              <w:rPr>
                <w:sz w:val="23"/>
                <w:szCs w:val="23"/>
              </w:rPr>
              <w:t xml:space="preserve">замена </w:t>
            </w:r>
            <w:r w:rsidRPr="00706F02">
              <w:rPr>
                <w:sz w:val="23"/>
                <w:szCs w:val="23"/>
              </w:rPr>
              <w:t>кабельных трасс</w:t>
            </w:r>
            <w:r>
              <w:rPr>
                <w:sz w:val="23"/>
                <w:szCs w:val="23"/>
              </w:rPr>
              <w:t xml:space="preserve"> сопутствующей инфраструктуры.</w:t>
            </w:r>
            <w:r w:rsidRPr="00706F02">
              <w:rPr>
                <w:sz w:val="23"/>
                <w:szCs w:val="23"/>
              </w:rPr>
              <w:t xml:space="preserve"> </w:t>
            </w:r>
          </w:p>
          <w:p w14:paraId="6180847E" w14:textId="77777777" w:rsidR="006B16BE" w:rsidRDefault="006B16BE" w:rsidP="006B16BE">
            <w:pPr>
              <w:pStyle w:val="a7"/>
              <w:numPr>
                <w:ilvl w:val="0"/>
                <w:numId w:val="22"/>
              </w:numPr>
              <w:tabs>
                <w:tab w:val="left" w:pos="317"/>
              </w:tabs>
              <w:ind w:left="251" w:hanging="142"/>
              <w:rPr>
                <w:sz w:val="23"/>
                <w:szCs w:val="23"/>
              </w:rPr>
            </w:pPr>
            <w:r>
              <w:rPr>
                <w:sz w:val="23"/>
                <w:szCs w:val="23"/>
              </w:rPr>
              <w:t>Проведение технического обслуживания оборудования сопутствующей инфраструктуры в соответствии с проектной документацией и паспортами.</w:t>
            </w:r>
          </w:p>
          <w:p w14:paraId="1A67BC21" w14:textId="77777777" w:rsidR="006B16BE" w:rsidRDefault="006B16BE" w:rsidP="006B16BE">
            <w:pPr>
              <w:pStyle w:val="a7"/>
              <w:numPr>
                <w:ilvl w:val="0"/>
                <w:numId w:val="22"/>
              </w:numPr>
              <w:tabs>
                <w:tab w:val="left" w:pos="317"/>
              </w:tabs>
              <w:ind w:left="251" w:hanging="142"/>
              <w:rPr>
                <w:sz w:val="23"/>
                <w:szCs w:val="23"/>
              </w:rPr>
            </w:pPr>
            <w:r>
              <w:rPr>
                <w:sz w:val="23"/>
                <w:szCs w:val="23"/>
              </w:rPr>
              <w:t>З</w:t>
            </w:r>
            <w:r w:rsidRPr="00706F02">
              <w:rPr>
                <w:sz w:val="23"/>
                <w:szCs w:val="23"/>
              </w:rPr>
              <w:t>амен</w:t>
            </w:r>
            <w:r>
              <w:rPr>
                <w:sz w:val="23"/>
                <w:szCs w:val="23"/>
              </w:rPr>
              <w:t>а</w:t>
            </w:r>
            <w:r w:rsidRPr="00706F02">
              <w:rPr>
                <w:sz w:val="23"/>
                <w:szCs w:val="23"/>
              </w:rPr>
              <w:t xml:space="preserve"> пожарной сигнализации</w:t>
            </w:r>
            <w:r>
              <w:rPr>
                <w:sz w:val="23"/>
                <w:szCs w:val="23"/>
              </w:rPr>
              <w:t xml:space="preserve"> здания энергоцентра и здания насосной для водозаборных скважин.</w:t>
            </w:r>
          </w:p>
          <w:p w14:paraId="18A8F61D" w14:textId="77777777" w:rsidR="006B16BE" w:rsidRDefault="006B16BE" w:rsidP="006B16BE">
            <w:pPr>
              <w:pStyle w:val="a7"/>
              <w:numPr>
                <w:ilvl w:val="0"/>
                <w:numId w:val="22"/>
              </w:numPr>
              <w:tabs>
                <w:tab w:val="left" w:pos="317"/>
              </w:tabs>
              <w:ind w:left="251" w:hanging="142"/>
              <w:rPr>
                <w:sz w:val="23"/>
                <w:szCs w:val="23"/>
              </w:rPr>
            </w:pPr>
            <w:r>
              <w:rPr>
                <w:sz w:val="23"/>
                <w:szCs w:val="23"/>
              </w:rPr>
              <w:t>Замена УФ-лампы системы водоподготовки.</w:t>
            </w:r>
          </w:p>
          <w:p w14:paraId="24F66BE3" w14:textId="77777777" w:rsidR="006B16BE" w:rsidRDefault="006B16BE" w:rsidP="006B16BE">
            <w:pPr>
              <w:pStyle w:val="a7"/>
              <w:numPr>
                <w:ilvl w:val="0"/>
                <w:numId w:val="22"/>
              </w:numPr>
              <w:tabs>
                <w:tab w:val="left" w:pos="317"/>
              </w:tabs>
              <w:ind w:left="251" w:hanging="142"/>
              <w:rPr>
                <w:sz w:val="23"/>
                <w:szCs w:val="23"/>
              </w:rPr>
            </w:pPr>
            <w:r>
              <w:rPr>
                <w:sz w:val="23"/>
                <w:szCs w:val="23"/>
              </w:rPr>
              <w:t>Замена узлов учета водопотребления с артезианских скважин.</w:t>
            </w:r>
          </w:p>
          <w:p w14:paraId="1C95A388" w14:textId="77777777" w:rsidR="006B16BE" w:rsidRDefault="006B16BE" w:rsidP="006B16BE">
            <w:pPr>
              <w:pStyle w:val="a7"/>
              <w:numPr>
                <w:ilvl w:val="0"/>
                <w:numId w:val="22"/>
              </w:numPr>
              <w:tabs>
                <w:tab w:val="left" w:pos="109"/>
              </w:tabs>
              <w:ind w:left="534" w:hanging="425"/>
              <w:rPr>
                <w:sz w:val="23"/>
                <w:szCs w:val="23"/>
              </w:rPr>
            </w:pPr>
            <w:r>
              <w:rPr>
                <w:sz w:val="23"/>
                <w:szCs w:val="23"/>
              </w:rPr>
              <w:t>Р</w:t>
            </w:r>
            <w:r w:rsidRPr="00706F02">
              <w:rPr>
                <w:sz w:val="23"/>
                <w:szCs w:val="23"/>
              </w:rPr>
              <w:t>емонт кровли здани</w:t>
            </w:r>
            <w:r>
              <w:rPr>
                <w:sz w:val="23"/>
                <w:szCs w:val="23"/>
              </w:rPr>
              <w:t>я энергоцентра.</w:t>
            </w:r>
          </w:p>
          <w:p w14:paraId="33AF577F" w14:textId="77777777" w:rsidR="006B16BE" w:rsidRDefault="006B16BE" w:rsidP="006B16BE">
            <w:pPr>
              <w:pStyle w:val="a7"/>
              <w:numPr>
                <w:ilvl w:val="0"/>
                <w:numId w:val="22"/>
              </w:numPr>
              <w:tabs>
                <w:tab w:val="left" w:pos="109"/>
              </w:tabs>
              <w:ind w:left="534" w:hanging="425"/>
              <w:rPr>
                <w:sz w:val="23"/>
                <w:szCs w:val="23"/>
              </w:rPr>
            </w:pPr>
            <w:r w:rsidRPr="00B4288B">
              <w:rPr>
                <w:sz w:val="23"/>
                <w:szCs w:val="23"/>
              </w:rPr>
              <w:t>Замена узлов учета сбрасываемых сточных вод</w:t>
            </w:r>
            <w:r>
              <w:rPr>
                <w:sz w:val="23"/>
                <w:szCs w:val="23"/>
              </w:rPr>
              <w:t>.</w:t>
            </w:r>
          </w:p>
          <w:p w14:paraId="68BC7ABA" w14:textId="77777777" w:rsidR="006B16BE" w:rsidRPr="005B6EBA" w:rsidRDefault="006B16BE" w:rsidP="006B16BE">
            <w:pPr>
              <w:pStyle w:val="a7"/>
              <w:numPr>
                <w:ilvl w:val="0"/>
                <w:numId w:val="22"/>
              </w:numPr>
              <w:tabs>
                <w:tab w:val="left" w:pos="109"/>
              </w:tabs>
              <w:ind w:left="534" w:hanging="425"/>
              <w:rPr>
                <w:sz w:val="23"/>
                <w:szCs w:val="23"/>
              </w:rPr>
            </w:pPr>
            <w:r w:rsidRPr="005B6EBA">
              <w:rPr>
                <w:sz w:val="23"/>
                <w:szCs w:val="23"/>
              </w:rPr>
              <w:t>Проведение ремонта фундаментов (при необходимости)</w:t>
            </w:r>
            <w:r>
              <w:rPr>
                <w:sz w:val="23"/>
                <w:szCs w:val="23"/>
              </w:rPr>
              <w:t>.</w:t>
            </w:r>
          </w:p>
        </w:tc>
      </w:tr>
      <w:tr w:rsidR="006B16BE" w:rsidRPr="00DD6B61" w14:paraId="21C98BAE" w14:textId="77777777" w:rsidTr="00E65D52">
        <w:trPr>
          <w:trHeight w:val="20"/>
        </w:trPr>
        <w:tc>
          <w:tcPr>
            <w:tcW w:w="362" w:type="pct"/>
          </w:tcPr>
          <w:p w14:paraId="6E5CD671" w14:textId="77777777" w:rsidR="006B16BE" w:rsidRPr="00DD6B61" w:rsidRDefault="006B16BE" w:rsidP="00E65D52">
            <w:pPr>
              <w:jc w:val="center"/>
              <w:rPr>
                <w:sz w:val="23"/>
                <w:szCs w:val="23"/>
              </w:rPr>
            </w:pPr>
            <w:r>
              <w:rPr>
                <w:sz w:val="23"/>
                <w:szCs w:val="23"/>
              </w:rPr>
              <w:lastRenderedPageBreak/>
              <w:t>2.4.3</w:t>
            </w:r>
          </w:p>
        </w:tc>
        <w:tc>
          <w:tcPr>
            <w:tcW w:w="1798" w:type="pct"/>
          </w:tcPr>
          <w:p w14:paraId="7A9B9666" w14:textId="77777777" w:rsidR="006B16BE" w:rsidRPr="00DD6B61" w:rsidRDefault="006B16BE" w:rsidP="00E65D52">
            <w:pPr>
              <w:rPr>
                <w:sz w:val="23"/>
                <w:szCs w:val="23"/>
              </w:rPr>
            </w:pPr>
            <w:r>
              <w:rPr>
                <w:sz w:val="23"/>
                <w:szCs w:val="23"/>
              </w:rPr>
              <w:t>Третий</w:t>
            </w:r>
            <w:r w:rsidRPr="00DD6B61">
              <w:rPr>
                <w:sz w:val="23"/>
                <w:szCs w:val="23"/>
              </w:rPr>
              <w:t xml:space="preserve"> этап</w:t>
            </w:r>
            <w:r>
              <w:rPr>
                <w:sz w:val="23"/>
                <w:szCs w:val="23"/>
              </w:rPr>
              <w:t xml:space="preserve"> (Дополнительные работы)</w:t>
            </w:r>
          </w:p>
        </w:tc>
        <w:tc>
          <w:tcPr>
            <w:tcW w:w="2841" w:type="pct"/>
            <w:shd w:val="clear" w:color="auto" w:fill="FFFFFF" w:themeFill="background1"/>
          </w:tcPr>
          <w:p w14:paraId="3DE5AFE1" w14:textId="77777777" w:rsidR="006B16BE" w:rsidRDefault="006B16BE" w:rsidP="006B16BE">
            <w:pPr>
              <w:pStyle w:val="a7"/>
              <w:numPr>
                <w:ilvl w:val="0"/>
                <w:numId w:val="25"/>
              </w:numPr>
              <w:rPr>
                <w:sz w:val="23"/>
                <w:szCs w:val="23"/>
              </w:rPr>
            </w:pPr>
            <w:r>
              <w:rPr>
                <w:sz w:val="23"/>
                <w:szCs w:val="23"/>
              </w:rPr>
              <w:t>Проведение ремонтных работ, необходимость которых будет выявлена по результатам комплексного технического аудита.</w:t>
            </w:r>
          </w:p>
          <w:p w14:paraId="2F992913" w14:textId="77777777" w:rsidR="006B16BE" w:rsidRPr="00CD7950" w:rsidRDefault="006B16BE" w:rsidP="006B16BE">
            <w:pPr>
              <w:pStyle w:val="a7"/>
              <w:numPr>
                <w:ilvl w:val="0"/>
                <w:numId w:val="25"/>
              </w:numPr>
              <w:rPr>
                <w:sz w:val="23"/>
                <w:szCs w:val="23"/>
              </w:rPr>
            </w:pPr>
            <w:r>
              <w:rPr>
                <w:sz w:val="23"/>
                <w:szCs w:val="23"/>
              </w:rPr>
              <w:t>Проведение ремонтных работ, необходимость которых будет выявлена в ходе ввода объекта в эксплуатацию (скрытые дефекты).</w:t>
            </w:r>
          </w:p>
        </w:tc>
      </w:tr>
      <w:tr w:rsidR="006B16BE" w:rsidRPr="00DD6B61" w14:paraId="4D8F3068" w14:textId="77777777" w:rsidTr="00E65D52">
        <w:trPr>
          <w:trHeight w:val="20"/>
        </w:trPr>
        <w:tc>
          <w:tcPr>
            <w:tcW w:w="362" w:type="pct"/>
          </w:tcPr>
          <w:p w14:paraId="4C005A84" w14:textId="77777777" w:rsidR="006B16BE" w:rsidRPr="00DD6B61" w:rsidRDefault="006B16BE" w:rsidP="00E65D52">
            <w:pPr>
              <w:jc w:val="center"/>
              <w:rPr>
                <w:sz w:val="23"/>
                <w:szCs w:val="23"/>
              </w:rPr>
            </w:pPr>
            <w:r w:rsidRPr="00DD6B61">
              <w:rPr>
                <w:sz w:val="23"/>
                <w:szCs w:val="23"/>
              </w:rPr>
              <w:t>2.</w:t>
            </w:r>
            <w:r>
              <w:rPr>
                <w:sz w:val="23"/>
                <w:szCs w:val="23"/>
              </w:rPr>
              <w:t>5</w:t>
            </w:r>
          </w:p>
        </w:tc>
        <w:tc>
          <w:tcPr>
            <w:tcW w:w="1798" w:type="pct"/>
          </w:tcPr>
          <w:p w14:paraId="449D5EA8" w14:textId="77777777" w:rsidR="006B16BE" w:rsidRPr="00DD6B61" w:rsidRDefault="006B16BE" w:rsidP="00E65D52">
            <w:pPr>
              <w:rPr>
                <w:sz w:val="23"/>
                <w:szCs w:val="23"/>
              </w:rPr>
            </w:pPr>
            <w:r w:rsidRPr="00DD6B61">
              <w:rPr>
                <w:sz w:val="23"/>
                <w:szCs w:val="23"/>
              </w:rPr>
              <w:t>Срок передачи отчетной документации</w:t>
            </w:r>
          </w:p>
        </w:tc>
        <w:tc>
          <w:tcPr>
            <w:tcW w:w="2841" w:type="pct"/>
            <w:shd w:val="clear" w:color="auto" w:fill="FFFFFF" w:themeFill="background1"/>
          </w:tcPr>
          <w:p w14:paraId="644531AA" w14:textId="77777777" w:rsidR="006B16BE" w:rsidRPr="00DD6B61" w:rsidRDefault="006B16BE" w:rsidP="00E65D52">
            <w:pPr>
              <w:rPr>
                <w:sz w:val="23"/>
                <w:szCs w:val="23"/>
              </w:rPr>
            </w:pPr>
            <w:r w:rsidRPr="00DD6B61">
              <w:rPr>
                <w:sz w:val="23"/>
                <w:szCs w:val="23"/>
              </w:rPr>
              <w:t xml:space="preserve">В соответствии с </w:t>
            </w:r>
            <w:r>
              <w:rPr>
                <w:sz w:val="23"/>
                <w:szCs w:val="23"/>
              </w:rPr>
              <w:t>графиком проведения работ</w:t>
            </w:r>
            <w:r w:rsidRPr="00DD6B61">
              <w:rPr>
                <w:sz w:val="23"/>
                <w:szCs w:val="23"/>
              </w:rPr>
              <w:t xml:space="preserve"> к Договору.</w:t>
            </w:r>
          </w:p>
        </w:tc>
      </w:tr>
      <w:tr w:rsidR="006B16BE" w:rsidRPr="00DD6B61" w14:paraId="3D3621A7" w14:textId="77777777" w:rsidTr="00E65D52">
        <w:trPr>
          <w:trHeight w:val="20"/>
        </w:trPr>
        <w:tc>
          <w:tcPr>
            <w:tcW w:w="362" w:type="pct"/>
          </w:tcPr>
          <w:p w14:paraId="0940E3F8" w14:textId="77777777" w:rsidR="006B16BE" w:rsidRPr="00DD6B61" w:rsidRDefault="006B16BE" w:rsidP="00E65D52">
            <w:pPr>
              <w:jc w:val="center"/>
              <w:rPr>
                <w:sz w:val="23"/>
                <w:szCs w:val="23"/>
              </w:rPr>
            </w:pPr>
            <w:r w:rsidRPr="00DD6B61">
              <w:rPr>
                <w:sz w:val="23"/>
                <w:szCs w:val="23"/>
              </w:rPr>
              <w:t>2.</w:t>
            </w:r>
            <w:r>
              <w:rPr>
                <w:sz w:val="23"/>
                <w:szCs w:val="23"/>
              </w:rPr>
              <w:t>6</w:t>
            </w:r>
          </w:p>
        </w:tc>
        <w:tc>
          <w:tcPr>
            <w:tcW w:w="1798" w:type="pct"/>
          </w:tcPr>
          <w:p w14:paraId="197660EF" w14:textId="77777777" w:rsidR="006B16BE" w:rsidRPr="00DD6B61" w:rsidRDefault="006B16BE" w:rsidP="00E65D52">
            <w:pPr>
              <w:rPr>
                <w:sz w:val="23"/>
                <w:szCs w:val="23"/>
              </w:rPr>
            </w:pPr>
            <w:r w:rsidRPr="00DD6B61">
              <w:rPr>
                <w:sz w:val="23"/>
                <w:szCs w:val="23"/>
              </w:rPr>
              <w:t>Состав отчетной документации</w:t>
            </w:r>
          </w:p>
        </w:tc>
        <w:tc>
          <w:tcPr>
            <w:tcW w:w="2841" w:type="pct"/>
            <w:vAlign w:val="center"/>
          </w:tcPr>
          <w:p w14:paraId="6D71815F" w14:textId="77777777" w:rsidR="006B16BE" w:rsidRDefault="006B16BE" w:rsidP="00E65D52">
            <w:pPr>
              <w:rPr>
                <w:sz w:val="23"/>
                <w:szCs w:val="23"/>
              </w:rPr>
            </w:pPr>
            <w:r w:rsidRPr="00DD6B61">
              <w:rPr>
                <w:sz w:val="23"/>
                <w:szCs w:val="23"/>
              </w:rPr>
              <w:t>Первый этап:</w:t>
            </w:r>
          </w:p>
          <w:p w14:paraId="367CFD78" w14:textId="77777777" w:rsidR="006B16BE" w:rsidRDefault="006B16BE" w:rsidP="006B16BE">
            <w:pPr>
              <w:pStyle w:val="a7"/>
              <w:numPr>
                <w:ilvl w:val="0"/>
                <w:numId w:val="23"/>
              </w:numPr>
              <w:rPr>
                <w:sz w:val="23"/>
                <w:szCs w:val="23"/>
              </w:rPr>
            </w:pPr>
            <w:r>
              <w:rPr>
                <w:sz w:val="23"/>
                <w:szCs w:val="23"/>
              </w:rPr>
              <w:t>Акты выполненных работ.</w:t>
            </w:r>
          </w:p>
          <w:p w14:paraId="7414A40E" w14:textId="77777777" w:rsidR="006B16BE" w:rsidRDefault="006B16BE" w:rsidP="006B16BE">
            <w:pPr>
              <w:pStyle w:val="a7"/>
              <w:numPr>
                <w:ilvl w:val="0"/>
                <w:numId w:val="23"/>
              </w:numPr>
              <w:rPr>
                <w:sz w:val="23"/>
                <w:szCs w:val="23"/>
              </w:rPr>
            </w:pPr>
            <w:r>
              <w:rPr>
                <w:sz w:val="23"/>
                <w:szCs w:val="23"/>
              </w:rPr>
              <w:t>Акты монтажа пожарной сигнализации.</w:t>
            </w:r>
          </w:p>
          <w:p w14:paraId="56E6A785" w14:textId="77777777" w:rsidR="006B16BE" w:rsidRDefault="006B16BE" w:rsidP="006B16BE">
            <w:pPr>
              <w:pStyle w:val="a7"/>
              <w:numPr>
                <w:ilvl w:val="0"/>
                <w:numId w:val="23"/>
              </w:numPr>
              <w:rPr>
                <w:sz w:val="23"/>
                <w:szCs w:val="23"/>
              </w:rPr>
            </w:pPr>
            <w:r>
              <w:rPr>
                <w:sz w:val="23"/>
                <w:szCs w:val="23"/>
              </w:rPr>
              <w:t>Акты проведения тарировки ТРК.</w:t>
            </w:r>
          </w:p>
          <w:p w14:paraId="69B56BA9" w14:textId="77777777" w:rsidR="006B16BE" w:rsidRDefault="006B16BE" w:rsidP="006B16BE">
            <w:pPr>
              <w:pStyle w:val="a7"/>
              <w:numPr>
                <w:ilvl w:val="0"/>
                <w:numId w:val="23"/>
              </w:numPr>
              <w:rPr>
                <w:sz w:val="23"/>
                <w:szCs w:val="23"/>
              </w:rPr>
            </w:pPr>
            <w:r>
              <w:rPr>
                <w:sz w:val="23"/>
                <w:szCs w:val="23"/>
              </w:rPr>
              <w:t>Акты скрытых работ.</w:t>
            </w:r>
          </w:p>
          <w:p w14:paraId="6FF02422" w14:textId="77777777" w:rsidR="006B16BE" w:rsidRDefault="006B16BE" w:rsidP="006B16BE">
            <w:pPr>
              <w:pStyle w:val="a7"/>
              <w:numPr>
                <w:ilvl w:val="0"/>
                <w:numId w:val="23"/>
              </w:numPr>
              <w:rPr>
                <w:sz w:val="23"/>
                <w:szCs w:val="23"/>
              </w:rPr>
            </w:pPr>
            <w:r>
              <w:rPr>
                <w:sz w:val="23"/>
                <w:szCs w:val="23"/>
              </w:rPr>
              <w:t>Руководство по эксплуатации ПО.</w:t>
            </w:r>
          </w:p>
          <w:p w14:paraId="6AA72236" w14:textId="77777777" w:rsidR="006B16BE" w:rsidRDefault="006B16BE" w:rsidP="006B16BE">
            <w:pPr>
              <w:pStyle w:val="a7"/>
              <w:numPr>
                <w:ilvl w:val="0"/>
                <w:numId w:val="23"/>
              </w:numPr>
              <w:rPr>
                <w:sz w:val="23"/>
                <w:szCs w:val="23"/>
              </w:rPr>
            </w:pPr>
            <w:r>
              <w:rPr>
                <w:sz w:val="23"/>
                <w:szCs w:val="23"/>
              </w:rPr>
              <w:t>Паспорта на оборудование.</w:t>
            </w:r>
          </w:p>
          <w:p w14:paraId="28D8672E" w14:textId="77777777" w:rsidR="006B16BE" w:rsidRPr="0092392C" w:rsidRDefault="006B16BE" w:rsidP="006B16BE">
            <w:pPr>
              <w:pStyle w:val="a7"/>
              <w:numPr>
                <w:ilvl w:val="0"/>
                <w:numId w:val="23"/>
              </w:numPr>
              <w:rPr>
                <w:sz w:val="23"/>
                <w:szCs w:val="23"/>
              </w:rPr>
            </w:pPr>
            <w:r>
              <w:rPr>
                <w:sz w:val="23"/>
                <w:szCs w:val="23"/>
              </w:rPr>
              <w:t>Прочее.</w:t>
            </w:r>
          </w:p>
          <w:p w14:paraId="10FB2954" w14:textId="77777777" w:rsidR="006B16BE" w:rsidRDefault="006B16BE" w:rsidP="00E65D52">
            <w:pPr>
              <w:rPr>
                <w:sz w:val="23"/>
                <w:szCs w:val="23"/>
              </w:rPr>
            </w:pPr>
            <w:r>
              <w:rPr>
                <w:sz w:val="23"/>
                <w:szCs w:val="23"/>
              </w:rPr>
              <w:t>Второй</w:t>
            </w:r>
            <w:r w:rsidRPr="00DD6B61">
              <w:rPr>
                <w:sz w:val="23"/>
                <w:szCs w:val="23"/>
              </w:rPr>
              <w:t xml:space="preserve"> этап:</w:t>
            </w:r>
          </w:p>
          <w:p w14:paraId="0E6D3849" w14:textId="77777777" w:rsidR="006B16BE" w:rsidRDefault="006B16BE" w:rsidP="006B16BE">
            <w:pPr>
              <w:pStyle w:val="a7"/>
              <w:numPr>
                <w:ilvl w:val="0"/>
                <w:numId w:val="24"/>
              </w:numPr>
              <w:ind w:left="676" w:hanging="284"/>
              <w:rPr>
                <w:sz w:val="23"/>
                <w:szCs w:val="23"/>
              </w:rPr>
            </w:pPr>
            <w:r>
              <w:rPr>
                <w:sz w:val="23"/>
                <w:szCs w:val="23"/>
              </w:rPr>
              <w:t>Акты выполненных работ.</w:t>
            </w:r>
          </w:p>
          <w:p w14:paraId="0F1507EA" w14:textId="77777777" w:rsidR="006B16BE" w:rsidRDefault="006B16BE" w:rsidP="006B16BE">
            <w:pPr>
              <w:pStyle w:val="a7"/>
              <w:numPr>
                <w:ilvl w:val="0"/>
                <w:numId w:val="24"/>
              </w:numPr>
              <w:ind w:left="676" w:hanging="284"/>
              <w:rPr>
                <w:sz w:val="23"/>
                <w:szCs w:val="23"/>
              </w:rPr>
            </w:pPr>
            <w:r>
              <w:rPr>
                <w:sz w:val="23"/>
                <w:szCs w:val="23"/>
              </w:rPr>
              <w:t>Акты монтажа пожарной сигнализации.</w:t>
            </w:r>
          </w:p>
          <w:p w14:paraId="34DD42BF" w14:textId="77777777" w:rsidR="006B16BE" w:rsidRDefault="006B16BE" w:rsidP="006B16BE">
            <w:pPr>
              <w:pStyle w:val="a7"/>
              <w:numPr>
                <w:ilvl w:val="0"/>
                <w:numId w:val="24"/>
              </w:numPr>
              <w:ind w:left="676" w:hanging="284"/>
              <w:rPr>
                <w:sz w:val="23"/>
                <w:szCs w:val="23"/>
              </w:rPr>
            </w:pPr>
            <w:r>
              <w:rPr>
                <w:sz w:val="23"/>
                <w:szCs w:val="23"/>
              </w:rPr>
              <w:t>Акты скрытых работ.</w:t>
            </w:r>
          </w:p>
          <w:p w14:paraId="27566FB5" w14:textId="77777777" w:rsidR="006B16BE" w:rsidRDefault="006B16BE" w:rsidP="006B16BE">
            <w:pPr>
              <w:pStyle w:val="a7"/>
              <w:numPr>
                <w:ilvl w:val="0"/>
                <w:numId w:val="24"/>
              </w:numPr>
              <w:ind w:left="676" w:hanging="284"/>
              <w:rPr>
                <w:sz w:val="23"/>
                <w:szCs w:val="23"/>
              </w:rPr>
            </w:pPr>
            <w:r>
              <w:rPr>
                <w:sz w:val="23"/>
                <w:szCs w:val="23"/>
              </w:rPr>
              <w:t>Паспорта на оборудование и СИ.</w:t>
            </w:r>
          </w:p>
          <w:p w14:paraId="3A082FD2" w14:textId="77777777" w:rsidR="006B16BE" w:rsidRDefault="006B16BE" w:rsidP="006B16BE">
            <w:pPr>
              <w:pStyle w:val="a7"/>
              <w:numPr>
                <w:ilvl w:val="0"/>
                <w:numId w:val="24"/>
              </w:numPr>
              <w:ind w:left="676" w:hanging="284"/>
              <w:rPr>
                <w:sz w:val="23"/>
                <w:szCs w:val="23"/>
              </w:rPr>
            </w:pPr>
            <w:r>
              <w:rPr>
                <w:sz w:val="23"/>
                <w:szCs w:val="23"/>
              </w:rPr>
              <w:t>Акты о проведении ТО.</w:t>
            </w:r>
          </w:p>
          <w:p w14:paraId="671F668D" w14:textId="77777777" w:rsidR="006B16BE" w:rsidRDefault="006B16BE" w:rsidP="006B16BE">
            <w:pPr>
              <w:pStyle w:val="a7"/>
              <w:numPr>
                <w:ilvl w:val="0"/>
                <w:numId w:val="24"/>
              </w:numPr>
              <w:ind w:left="676" w:hanging="284"/>
              <w:rPr>
                <w:sz w:val="23"/>
                <w:szCs w:val="23"/>
              </w:rPr>
            </w:pPr>
            <w:r>
              <w:rPr>
                <w:sz w:val="23"/>
                <w:szCs w:val="23"/>
              </w:rPr>
              <w:t>Прочее.</w:t>
            </w:r>
          </w:p>
          <w:p w14:paraId="3AAE1234" w14:textId="77777777" w:rsidR="006B16BE" w:rsidRDefault="006B16BE" w:rsidP="00E65D52">
            <w:pPr>
              <w:rPr>
                <w:sz w:val="23"/>
                <w:szCs w:val="23"/>
              </w:rPr>
            </w:pPr>
            <w:r>
              <w:rPr>
                <w:sz w:val="23"/>
                <w:szCs w:val="23"/>
              </w:rPr>
              <w:t>Третий</w:t>
            </w:r>
            <w:r w:rsidRPr="00DD6B61">
              <w:rPr>
                <w:sz w:val="23"/>
                <w:szCs w:val="23"/>
              </w:rPr>
              <w:t xml:space="preserve"> этап:</w:t>
            </w:r>
          </w:p>
          <w:p w14:paraId="42FD2CB5" w14:textId="77777777" w:rsidR="006B16BE" w:rsidRPr="003F7C3F" w:rsidRDefault="006B16BE" w:rsidP="00E65D52">
            <w:pPr>
              <w:ind w:left="392"/>
              <w:rPr>
                <w:sz w:val="23"/>
                <w:szCs w:val="23"/>
              </w:rPr>
            </w:pPr>
            <w:r>
              <w:rPr>
                <w:sz w:val="23"/>
                <w:szCs w:val="23"/>
              </w:rPr>
              <w:t>Акты выполненных работ.</w:t>
            </w:r>
          </w:p>
          <w:p w14:paraId="05A8F11A" w14:textId="77777777" w:rsidR="006B16BE" w:rsidRPr="00DD6B61" w:rsidRDefault="006B16BE" w:rsidP="00E65D52">
            <w:pPr>
              <w:rPr>
                <w:sz w:val="23"/>
                <w:szCs w:val="23"/>
              </w:rPr>
            </w:pPr>
          </w:p>
        </w:tc>
      </w:tr>
    </w:tbl>
    <w:p w14:paraId="60B5C7C7" w14:textId="77777777" w:rsidR="006B16BE" w:rsidRPr="00DD6B61" w:rsidRDefault="006B16BE" w:rsidP="006B16BE">
      <w:pPr>
        <w:spacing w:line="276" w:lineRule="auto"/>
        <w:rPr>
          <w:rFonts w:eastAsia="Calibri"/>
          <w:i/>
          <w:sz w:val="20"/>
          <w:szCs w:val="20"/>
          <w:lang w:eastAsia="en-US"/>
        </w:rPr>
      </w:pPr>
    </w:p>
    <w:tbl>
      <w:tblPr>
        <w:tblStyle w:val="13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43"/>
      </w:tblGrid>
      <w:tr w:rsidR="006B16BE" w:rsidRPr="00F96D54" w14:paraId="344666AE" w14:textId="77777777" w:rsidTr="00A738DE">
        <w:trPr>
          <w:trHeight w:val="1026"/>
        </w:trPr>
        <w:tc>
          <w:tcPr>
            <w:tcW w:w="6204" w:type="dxa"/>
          </w:tcPr>
          <w:p w14:paraId="3C7B4456" w14:textId="77777777" w:rsidR="006B16BE" w:rsidRPr="000565AA" w:rsidRDefault="006B16BE" w:rsidP="00E65D52">
            <w:pPr>
              <w:rPr>
                <w:b/>
                <w:color w:val="000000" w:themeColor="text1"/>
              </w:rPr>
            </w:pPr>
            <w:r w:rsidRPr="000565AA">
              <w:rPr>
                <w:b/>
                <w:color w:val="000000" w:themeColor="text1"/>
              </w:rPr>
              <w:t>Главный специалист ТО УПТД</w:t>
            </w:r>
          </w:p>
          <w:p w14:paraId="5FF97AF8" w14:textId="77777777" w:rsidR="006B16BE" w:rsidRPr="000565AA" w:rsidRDefault="006B16BE" w:rsidP="00E65D52">
            <w:pPr>
              <w:rPr>
                <w:b/>
                <w:color w:val="000000" w:themeColor="text1"/>
              </w:rPr>
            </w:pPr>
          </w:p>
          <w:p w14:paraId="67882C16" w14:textId="5A956605" w:rsidR="006B16BE" w:rsidRPr="000565AA" w:rsidRDefault="006B16BE" w:rsidP="00A738DE">
            <w:pPr>
              <w:rPr>
                <w:b/>
                <w:color w:val="000000" w:themeColor="text1"/>
              </w:rPr>
            </w:pPr>
            <w:r w:rsidRPr="000565AA">
              <w:rPr>
                <w:b/>
                <w:color w:val="000000" w:themeColor="text1"/>
              </w:rPr>
              <w:t>Согласовано:</w:t>
            </w:r>
            <w:r w:rsidR="00A738DE">
              <w:rPr>
                <w:b/>
                <w:color w:val="000000" w:themeColor="text1"/>
              </w:rPr>
              <w:t xml:space="preserve"> </w:t>
            </w:r>
            <w:r w:rsidRPr="000565AA">
              <w:rPr>
                <w:b/>
                <w:color w:val="000000" w:themeColor="text1"/>
              </w:rPr>
              <w:t>Начальник УПТД</w:t>
            </w:r>
          </w:p>
        </w:tc>
        <w:tc>
          <w:tcPr>
            <w:tcW w:w="3543" w:type="dxa"/>
          </w:tcPr>
          <w:p w14:paraId="6E103D41" w14:textId="77777777" w:rsidR="006B16BE" w:rsidRPr="000565AA" w:rsidRDefault="006B16BE" w:rsidP="00E65D52">
            <w:pPr>
              <w:jc w:val="right"/>
              <w:rPr>
                <w:b/>
                <w:color w:val="000000" w:themeColor="text1"/>
              </w:rPr>
            </w:pPr>
            <w:r w:rsidRPr="000565AA">
              <w:rPr>
                <w:b/>
                <w:color w:val="000000" w:themeColor="text1"/>
              </w:rPr>
              <w:t>____________В.А. Ракитский</w:t>
            </w:r>
          </w:p>
          <w:p w14:paraId="000ACAB9" w14:textId="77777777" w:rsidR="006B16BE" w:rsidRPr="000565AA" w:rsidRDefault="006B16BE" w:rsidP="00E65D52">
            <w:pPr>
              <w:jc w:val="right"/>
              <w:rPr>
                <w:b/>
                <w:color w:val="000000" w:themeColor="text1"/>
              </w:rPr>
            </w:pPr>
          </w:p>
          <w:p w14:paraId="3328836B" w14:textId="77777777" w:rsidR="006B16BE" w:rsidRPr="00F96D54" w:rsidRDefault="006B16BE" w:rsidP="00E65D52">
            <w:pPr>
              <w:jc w:val="right"/>
              <w:rPr>
                <w:b/>
                <w:color w:val="000000" w:themeColor="text1"/>
              </w:rPr>
            </w:pPr>
            <w:r w:rsidRPr="000565AA">
              <w:rPr>
                <w:b/>
                <w:color w:val="000000" w:themeColor="text1"/>
              </w:rPr>
              <w:t>________________В.В. Козин</w:t>
            </w:r>
          </w:p>
        </w:tc>
      </w:tr>
    </w:tbl>
    <w:p w14:paraId="0BDDEDA4" w14:textId="77777777" w:rsidR="006B16BE" w:rsidRDefault="006B16BE" w:rsidP="006B16BE">
      <w:pPr>
        <w:spacing w:line="276" w:lineRule="auto"/>
        <w:rPr>
          <w:b/>
          <w:bCs/>
        </w:rPr>
      </w:pPr>
    </w:p>
    <w:tbl>
      <w:tblPr>
        <w:tblW w:w="9648" w:type="dxa"/>
        <w:tblLayout w:type="fixed"/>
        <w:tblLook w:val="0000" w:firstRow="0" w:lastRow="0" w:firstColumn="0" w:lastColumn="0" w:noHBand="0" w:noVBand="0"/>
      </w:tblPr>
      <w:tblGrid>
        <w:gridCol w:w="4608"/>
        <w:gridCol w:w="5040"/>
      </w:tblGrid>
      <w:tr w:rsidR="00A738DE" w:rsidRPr="00730DC9" w14:paraId="7DBD7CCE" w14:textId="77777777" w:rsidTr="00270C18">
        <w:tc>
          <w:tcPr>
            <w:tcW w:w="4608" w:type="dxa"/>
          </w:tcPr>
          <w:p w14:paraId="61A622FC" w14:textId="77777777" w:rsidR="00A738DE" w:rsidRDefault="00A738DE" w:rsidP="00270C18">
            <w:r w:rsidRPr="00730DC9">
              <w:rPr>
                <w:b/>
                <w:bCs/>
              </w:rPr>
              <w:t>Заказчик:</w:t>
            </w:r>
            <w:r w:rsidRPr="00730DC9">
              <w:t xml:space="preserve"> </w:t>
            </w:r>
          </w:p>
          <w:p w14:paraId="3D98F643" w14:textId="77777777" w:rsidR="00A738DE" w:rsidRPr="00730DC9" w:rsidRDefault="00A738DE" w:rsidP="00270C18">
            <w:r>
              <w:rPr>
                <w:b/>
              </w:rPr>
              <w:t>Генеральный директор</w:t>
            </w:r>
          </w:p>
          <w:p w14:paraId="302C4494" w14:textId="77777777" w:rsidR="00A738DE" w:rsidRPr="007C6710" w:rsidRDefault="00A738DE" w:rsidP="00270C18">
            <w:pPr>
              <w:snapToGrid w:val="0"/>
              <w:ind w:left="-120"/>
              <w:rPr>
                <w:b/>
                <w:bCs/>
              </w:rPr>
            </w:pPr>
            <w:r>
              <w:rPr>
                <w:b/>
                <w:bCs/>
              </w:rPr>
              <w:t xml:space="preserve">  </w:t>
            </w:r>
            <w:r w:rsidRPr="007C6710">
              <w:rPr>
                <w:b/>
                <w:bCs/>
              </w:rPr>
              <w:t>ООО «Газпром СПГ технологии»</w:t>
            </w:r>
          </w:p>
          <w:p w14:paraId="2D4FAC3F" w14:textId="77777777" w:rsidR="00A738DE" w:rsidRPr="007E4DBA" w:rsidRDefault="00A738DE" w:rsidP="00270C18">
            <w:pPr>
              <w:snapToGrid w:val="0"/>
              <w:ind w:left="-120"/>
              <w:rPr>
                <w:bCs/>
              </w:rPr>
            </w:pPr>
            <w:r w:rsidRPr="00730DC9">
              <w:rPr>
                <w:b/>
              </w:rPr>
              <w:tab/>
            </w:r>
          </w:p>
          <w:p w14:paraId="648FB57E" w14:textId="77777777" w:rsidR="00A738DE" w:rsidRPr="00730DC9" w:rsidRDefault="00A738DE" w:rsidP="00270C18">
            <w:pPr>
              <w:jc w:val="both"/>
            </w:pPr>
          </w:p>
          <w:p w14:paraId="78327CFC" w14:textId="77777777" w:rsidR="00A738DE" w:rsidRPr="00730DC9" w:rsidRDefault="00A738DE" w:rsidP="00270C18">
            <w:pPr>
              <w:rPr>
                <w:b/>
                <w:bCs/>
              </w:rPr>
            </w:pPr>
            <w:r w:rsidRPr="00730DC9">
              <w:t>__________________ /</w:t>
            </w:r>
            <w:r>
              <w:t>И.Н. Кожевников</w:t>
            </w:r>
            <w:r w:rsidRPr="00730DC9">
              <w:t>/</w:t>
            </w:r>
          </w:p>
        </w:tc>
        <w:tc>
          <w:tcPr>
            <w:tcW w:w="5040" w:type="dxa"/>
          </w:tcPr>
          <w:p w14:paraId="43F1C40F" w14:textId="77777777" w:rsidR="00A738DE" w:rsidRPr="00730DC9" w:rsidRDefault="00A738DE" w:rsidP="00270C18">
            <w:r w:rsidRPr="00730DC9">
              <w:rPr>
                <w:b/>
                <w:bCs/>
              </w:rPr>
              <w:t xml:space="preserve">    Подрядчик:</w:t>
            </w:r>
            <w:r w:rsidRPr="00730DC9">
              <w:t xml:space="preserve"> </w:t>
            </w:r>
          </w:p>
          <w:p w14:paraId="2CFB5EAC" w14:textId="77777777" w:rsidR="00A738DE" w:rsidRPr="00730DC9" w:rsidRDefault="00A738DE" w:rsidP="00270C18">
            <w:pPr>
              <w:ind w:left="437"/>
              <w:rPr>
                <w:b/>
                <w:bCs/>
              </w:rPr>
            </w:pPr>
          </w:p>
          <w:p w14:paraId="426BC38D" w14:textId="77777777" w:rsidR="00A738DE" w:rsidRPr="00730DC9" w:rsidRDefault="00A738DE" w:rsidP="00270C18">
            <w:pPr>
              <w:ind w:left="437"/>
              <w:rPr>
                <w:b/>
                <w:bCs/>
              </w:rPr>
            </w:pPr>
          </w:p>
          <w:p w14:paraId="3B39D49C" w14:textId="77777777" w:rsidR="00A738DE" w:rsidRPr="00730DC9" w:rsidRDefault="00A738DE" w:rsidP="00270C18">
            <w:pPr>
              <w:ind w:left="437"/>
              <w:rPr>
                <w:b/>
                <w:bCs/>
              </w:rPr>
            </w:pPr>
          </w:p>
          <w:p w14:paraId="349E3D17" w14:textId="77777777" w:rsidR="00A738DE" w:rsidRPr="00730DC9" w:rsidRDefault="00A738DE" w:rsidP="00270C18">
            <w:pPr>
              <w:ind w:left="437"/>
              <w:rPr>
                <w:b/>
                <w:bCs/>
              </w:rPr>
            </w:pPr>
          </w:p>
          <w:p w14:paraId="359A5BB8" w14:textId="77777777" w:rsidR="00A738DE" w:rsidRPr="00730DC9" w:rsidRDefault="00A738DE" w:rsidP="00270C18">
            <w:pPr>
              <w:ind w:left="437"/>
              <w:rPr>
                <w:b/>
                <w:bCs/>
              </w:rPr>
            </w:pPr>
            <w:r w:rsidRPr="00730DC9">
              <w:t>__________________ /_____________/</w:t>
            </w:r>
          </w:p>
        </w:tc>
      </w:tr>
      <w:tr w:rsidR="00A738DE" w:rsidRPr="00730DC9" w14:paraId="0BDCB9FF" w14:textId="77777777" w:rsidTr="00270C18">
        <w:tblPrEx>
          <w:tblLook w:val="01E0" w:firstRow="1" w:lastRow="1" w:firstColumn="1" w:lastColumn="1" w:noHBand="0" w:noVBand="0"/>
        </w:tblPrEx>
        <w:tc>
          <w:tcPr>
            <w:tcW w:w="4608" w:type="dxa"/>
          </w:tcPr>
          <w:p w14:paraId="6969D84E" w14:textId="77777777" w:rsidR="00A738DE" w:rsidRPr="00730DC9" w:rsidRDefault="00A738DE" w:rsidP="00270C18">
            <w:pPr>
              <w:jc w:val="both"/>
            </w:pPr>
            <w:proofErr w:type="spellStart"/>
            <w:r>
              <w:t>м.п</w:t>
            </w:r>
            <w:proofErr w:type="spellEnd"/>
            <w:r>
              <w:t>.</w:t>
            </w:r>
          </w:p>
        </w:tc>
        <w:tc>
          <w:tcPr>
            <w:tcW w:w="5040" w:type="dxa"/>
          </w:tcPr>
          <w:p w14:paraId="1C9C10B7" w14:textId="77777777" w:rsidR="00A738DE" w:rsidRPr="00730DC9" w:rsidRDefault="00A738DE" w:rsidP="00270C18">
            <w:pPr>
              <w:jc w:val="both"/>
            </w:pPr>
            <w:r w:rsidRPr="00730DC9">
              <w:t xml:space="preserve">        </w:t>
            </w:r>
            <w:proofErr w:type="spellStart"/>
            <w:r>
              <w:t>м.п</w:t>
            </w:r>
            <w:proofErr w:type="spellEnd"/>
            <w:r>
              <w:t>.</w:t>
            </w:r>
          </w:p>
          <w:p w14:paraId="2A39F0EF" w14:textId="77777777" w:rsidR="00A738DE" w:rsidRPr="00730DC9" w:rsidRDefault="00A738DE" w:rsidP="00270C18">
            <w:pPr>
              <w:jc w:val="both"/>
            </w:pPr>
          </w:p>
        </w:tc>
      </w:tr>
    </w:tbl>
    <w:p w14:paraId="2A76288A" w14:textId="4AB96C95" w:rsidR="006B16BE" w:rsidRDefault="006B16BE" w:rsidP="006B16BE">
      <w:pPr>
        <w:tabs>
          <w:tab w:val="left" w:pos="1680"/>
        </w:tabs>
        <w:jc w:val="right"/>
      </w:pPr>
      <w:r>
        <w:lastRenderedPageBreak/>
        <w:t>Приложение №2 к договору № ____________ от ___________</w:t>
      </w:r>
    </w:p>
    <w:p w14:paraId="46876446" w14:textId="531EAA98" w:rsidR="00587D28" w:rsidRDefault="00587D28" w:rsidP="006B16BE">
      <w:pPr>
        <w:tabs>
          <w:tab w:val="left" w:pos="1680"/>
        </w:tabs>
        <w:jc w:val="right"/>
      </w:pPr>
    </w:p>
    <w:p w14:paraId="5A8368E7" w14:textId="33C4AA20" w:rsidR="00587D28" w:rsidRPr="00587D28" w:rsidRDefault="00587D28" w:rsidP="00587D28">
      <w:pPr>
        <w:tabs>
          <w:tab w:val="left" w:pos="1680"/>
        </w:tabs>
        <w:jc w:val="center"/>
        <w:rPr>
          <w:b/>
          <w:sz w:val="28"/>
          <w:szCs w:val="28"/>
        </w:rPr>
      </w:pPr>
      <w:r w:rsidRPr="00587D28">
        <w:rPr>
          <w:b/>
          <w:sz w:val="28"/>
          <w:szCs w:val="28"/>
        </w:rPr>
        <w:t>Ведомость объемов работ</w:t>
      </w:r>
    </w:p>
    <w:p w14:paraId="57C9AA08" w14:textId="206958CB" w:rsidR="005066B9" w:rsidRDefault="005066B9" w:rsidP="003C60EA"/>
    <w:tbl>
      <w:tblPr>
        <w:tblStyle w:val="af0"/>
        <w:tblW w:w="0" w:type="auto"/>
        <w:tblLook w:val="04A0" w:firstRow="1" w:lastRow="0" w:firstColumn="1" w:lastColumn="0" w:noHBand="0" w:noVBand="1"/>
      </w:tblPr>
      <w:tblGrid>
        <w:gridCol w:w="827"/>
        <w:gridCol w:w="5373"/>
        <w:gridCol w:w="1874"/>
        <w:gridCol w:w="1016"/>
        <w:gridCol w:w="1105"/>
      </w:tblGrid>
      <w:tr w:rsidR="00587D28" w14:paraId="00723337" w14:textId="5A7431C1" w:rsidTr="005E10D6">
        <w:tc>
          <w:tcPr>
            <w:tcW w:w="827" w:type="dxa"/>
          </w:tcPr>
          <w:p w14:paraId="6D70D837" w14:textId="6E7C16DF" w:rsidR="00587D28" w:rsidRPr="00587D28" w:rsidRDefault="00587D28" w:rsidP="00587D28">
            <w:pPr>
              <w:jc w:val="center"/>
              <w:rPr>
                <w:rFonts w:ascii="Calibri" w:hAnsi="Calibri" w:cs="Calibri"/>
                <w:b/>
                <w:bCs/>
                <w:color w:val="000000"/>
              </w:rPr>
            </w:pPr>
            <w:r w:rsidRPr="00587D28">
              <w:rPr>
                <w:rFonts w:ascii="Calibri" w:hAnsi="Calibri" w:cs="Calibri"/>
                <w:b/>
                <w:bCs/>
                <w:color w:val="000000"/>
              </w:rPr>
              <w:t>№п/п</w:t>
            </w:r>
          </w:p>
        </w:tc>
        <w:tc>
          <w:tcPr>
            <w:tcW w:w="5509" w:type="dxa"/>
          </w:tcPr>
          <w:p w14:paraId="2BA51A9D" w14:textId="6F355E55" w:rsidR="00587D28" w:rsidRPr="00587D28" w:rsidRDefault="00587D28" w:rsidP="00587D28">
            <w:pPr>
              <w:jc w:val="center"/>
              <w:rPr>
                <w:rFonts w:ascii="Calibri" w:hAnsi="Calibri" w:cs="Calibri"/>
                <w:b/>
                <w:color w:val="000000"/>
              </w:rPr>
            </w:pPr>
            <w:r w:rsidRPr="00587D28">
              <w:rPr>
                <w:rFonts w:ascii="Calibri" w:hAnsi="Calibri" w:cs="Calibri"/>
                <w:b/>
                <w:color w:val="000000"/>
              </w:rPr>
              <w:t>Объект и проводимые работы</w:t>
            </w:r>
          </w:p>
        </w:tc>
        <w:tc>
          <w:tcPr>
            <w:tcW w:w="1881" w:type="dxa"/>
          </w:tcPr>
          <w:p w14:paraId="77FACBC1" w14:textId="7B34F230" w:rsidR="00587D28" w:rsidRPr="005E10D6" w:rsidRDefault="00587D28" w:rsidP="005E10D6">
            <w:pPr>
              <w:jc w:val="center"/>
              <w:rPr>
                <w:b/>
              </w:rPr>
            </w:pPr>
            <w:r w:rsidRPr="005E10D6">
              <w:rPr>
                <w:b/>
              </w:rPr>
              <w:t>Тип оборудования</w:t>
            </w:r>
          </w:p>
        </w:tc>
        <w:tc>
          <w:tcPr>
            <w:tcW w:w="862" w:type="dxa"/>
          </w:tcPr>
          <w:p w14:paraId="6B679955" w14:textId="17953847" w:rsidR="00587D28" w:rsidRPr="005E10D6" w:rsidRDefault="00587D28" w:rsidP="005E10D6">
            <w:pPr>
              <w:jc w:val="center"/>
              <w:rPr>
                <w:b/>
              </w:rPr>
            </w:pPr>
            <w:proofErr w:type="spellStart"/>
            <w:r w:rsidRPr="005E10D6">
              <w:rPr>
                <w:b/>
              </w:rPr>
              <w:t>Ед.изм</w:t>
            </w:r>
            <w:proofErr w:type="spellEnd"/>
            <w:r w:rsidRPr="005E10D6">
              <w:rPr>
                <w:b/>
              </w:rPr>
              <w:t>.</w:t>
            </w:r>
          </w:p>
        </w:tc>
        <w:tc>
          <w:tcPr>
            <w:tcW w:w="1116" w:type="dxa"/>
          </w:tcPr>
          <w:p w14:paraId="36A591C1" w14:textId="1E4D6473" w:rsidR="00587D28" w:rsidRPr="005E10D6" w:rsidRDefault="00587D28" w:rsidP="005E10D6">
            <w:pPr>
              <w:jc w:val="center"/>
              <w:rPr>
                <w:b/>
              </w:rPr>
            </w:pPr>
            <w:r w:rsidRPr="005E10D6">
              <w:rPr>
                <w:b/>
              </w:rPr>
              <w:t>Кол-во</w:t>
            </w:r>
          </w:p>
        </w:tc>
      </w:tr>
      <w:tr w:rsidR="00587D28" w:rsidRPr="005E10D6" w14:paraId="1BF9453C" w14:textId="08D56E63" w:rsidTr="005E10D6">
        <w:tc>
          <w:tcPr>
            <w:tcW w:w="827" w:type="dxa"/>
          </w:tcPr>
          <w:p w14:paraId="7AEC1F07" w14:textId="346ADE4A" w:rsidR="00587D28" w:rsidRPr="005E10D6" w:rsidRDefault="00587D28" w:rsidP="005E10D6">
            <w:pPr>
              <w:jc w:val="center"/>
              <w:rPr>
                <w:b/>
                <w:bCs/>
                <w:color w:val="000000"/>
              </w:rPr>
            </w:pPr>
            <w:r w:rsidRPr="005E10D6">
              <w:rPr>
                <w:b/>
                <w:bCs/>
                <w:color w:val="000000"/>
              </w:rPr>
              <w:t>1</w:t>
            </w:r>
          </w:p>
        </w:tc>
        <w:tc>
          <w:tcPr>
            <w:tcW w:w="5509" w:type="dxa"/>
          </w:tcPr>
          <w:p w14:paraId="382376A9" w14:textId="087AEFA1" w:rsidR="00587D28" w:rsidRPr="005E10D6" w:rsidRDefault="00587D28" w:rsidP="003C60EA">
            <w:pPr>
              <w:rPr>
                <w:b/>
                <w:bCs/>
                <w:color w:val="000000"/>
              </w:rPr>
            </w:pPr>
            <w:r w:rsidRPr="005E10D6">
              <w:rPr>
                <w:b/>
                <w:bCs/>
                <w:color w:val="000000"/>
              </w:rPr>
              <w:t>Здание операторной</w:t>
            </w:r>
          </w:p>
        </w:tc>
        <w:tc>
          <w:tcPr>
            <w:tcW w:w="1881" w:type="dxa"/>
          </w:tcPr>
          <w:p w14:paraId="438BF548" w14:textId="77777777" w:rsidR="00587D28" w:rsidRPr="005E10D6" w:rsidRDefault="00587D28" w:rsidP="003C60EA"/>
        </w:tc>
        <w:tc>
          <w:tcPr>
            <w:tcW w:w="862" w:type="dxa"/>
          </w:tcPr>
          <w:p w14:paraId="6B4D9FD3" w14:textId="77777777" w:rsidR="00587D28" w:rsidRPr="005E10D6" w:rsidRDefault="00587D28" w:rsidP="003C60EA"/>
        </w:tc>
        <w:tc>
          <w:tcPr>
            <w:tcW w:w="1116" w:type="dxa"/>
          </w:tcPr>
          <w:p w14:paraId="7EF87433" w14:textId="77777777" w:rsidR="00587D28" w:rsidRPr="005E10D6" w:rsidRDefault="00587D28" w:rsidP="003C60EA"/>
        </w:tc>
      </w:tr>
      <w:tr w:rsidR="00587D28" w:rsidRPr="005E10D6" w14:paraId="1D7740BD" w14:textId="1C8EB720" w:rsidTr="005E10D6">
        <w:tc>
          <w:tcPr>
            <w:tcW w:w="827" w:type="dxa"/>
          </w:tcPr>
          <w:p w14:paraId="7DC033C8" w14:textId="77777777" w:rsidR="00587D28" w:rsidRPr="005E10D6" w:rsidRDefault="00587D28" w:rsidP="00E65D52">
            <w:pPr>
              <w:rPr>
                <w:b/>
                <w:bCs/>
                <w:i/>
                <w:iCs/>
                <w:color w:val="000000"/>
              </w:rPr>
            </w:pPr>
          </w:p>
        </w:tc>
        <w:tc>
          <w:tcPr>
            <w:tcW w:w="5509" w:type="dxa"/>
          </w:tcPr>
          <w:p w14:paraId="44E1D1B5" w14:textId="4F6F5943" w:rsidR="00587D28" w:rsidRPr="005E10D6" w:rsidRDefault="00587D28" w:rsidP="00E65D52">
            <w:r w:rsidRPr="005E10D6">
              <w:rPr>
                <w:b/>
                <w:bCs/>
                <w:i/>
                <w:iCs/>
                <w:color w:val="000000"/>
              </w:rPr>
              <w:t>Ремонт кровли:</w:t>
            </w:r>
          </w:p>
        </w:tc>
        <w:tc>
          <w:tcPr>
            <w:tcW w:w="1881" w:type="dxa"/>
          </w:tcPr>
          <w:p w14:paraId="2636EE76" w14:textId="77777777" w:rsidR="00587D28" w:rsidRPr="005E10D6" w:rsidRDefault="00587D28" w:rsidP="00E65D52"/>
        </w:tc>
        <w:tc>
          <w:tcPr>
            <w:tcW w:w="862" w:type="dxa"/>
          </w:tcPr>
          <w:p w14:paraId="2466F950" w14:textId="77777777" w:rsidR="00587D28" w:rsidRPr="005E10D6" w:rsidRDefault="00587D28" w:rsidP="00E65D52"/>
        </w:tc>
        <w:tc>
          <w:tcPr>
            <w:tcW w:w="1116" w:type="dxa"/>
          </w:tcPr>
          <w:p w14:paraId="2A13FE00" w14:textId="77777777" w:rsidR="00587D28" w:rsidRPr="005E10D6" w:rsidRDefault="00587D28" w:rsidP="00E65D52"/>
        </w:tc>
      </w:tr>
      <w:tr w:rsidR="00587D28" w:rsidRPr="005E10D6" w14:paraId="6B05F44D" w14:textId="5C040264" w:rsidTr="005E10D6">
        <w:tc>
          <w:tcPr>
            <w:tcW w:w="827" w:type="dxa"/>
          </w:tcPr>
          <w:p w14:paraId="077CA004" w14:textId="77777777" w:rsidR="00587D28" w:rsidRPr="005E10D6" w:rsidRDefault="00587D28" w:rsidP="00587D28">
            <w:pPr>
              <w:rPr>
                <w:color w:val="000000"/>
              </w:rPr>
            </w:pPr>
          </w:p>
        </w:tc>
        <w:tc>
          <w:tcPr>
            <w:tcW w:w="5509" w:type="dxa"/>
          </w:tcPr>
          <w:p w14:paraId="02FB61DD" w14:textId="2BDA1806" w:rsidR="00587D28" w:rsidRPr="005E10D6" w:rsidRDefault="00587D28" w:rsidP="00587D28">
            <w:r w:rsidRPr="005E10D6">
              <w:rPr>
                <w:color w:val="000000"/>
              </w:rPr>
              <w:t xml:space="preserve"> - герметизация швов сэндвич-панели </w:t>
            </w:r>
            <w:proofErr w:type="gramStart"/>
            <w:r w:rsidRPr="005E10D6">
              <w:rPr>
                <w:color w:val="000000"/>
              </w:rPr>
              <w:t>кровельной  МП</w:t>
            </w:r>
            <w:proofErr w:type="gramEnd"/>
            <w:r w:rsidRPr="005E10D6">
              <w:rPr>
                <w:color w:val="000000"/>
              </w:rPr>
              <w:t>-200  (чистка , подготовка, частичная</w:t>
            </w:r>
            <w:r w:rsidR="005E10D6">
              <w:rPr>
                <w:color w:val="000000"/>
              </w:rPr>
              <w:t xml:space="preserve"> </w:t>
            </w:r>
            <w:r w:rsidRPr="005E10D6">
              <w:rPr>
                <w:color w:val="000000"/>
              </w:rPr>
              <w:t>проклейка, гидроизоляция )</w:t>
            </w:r>
          </w:p>
        </w:tc>
        <w:tc>
          <w:tcPr>
            <w:tcW w:w="1881" w:type="dxa"/>
          </w:tcPr>
          <w:p w14:paraId="00E60E8A" w14:textId="36C78CA8" w:rsidR="00587D28" w:rsidRPr="005E10D6" w:rsidRDefault="0076208B" w:rsidP="00587D28">
            <w:r w:rsidRPr="005E10D6">
              <w:rPr>
                <w:color w:val="000000"/>
              </w:rPr>
              <w:t>МП-200</w:t>
            </w:r>
          </w:p>
        </w:tc>
        <w:tc>
          <w:tcPr>
            <w:tcW w:w="862" w:type="dxa"/>
          </w:tcPr>
          <w:p w14:paraId="14C880E8" w14:textId="6AB77170" w:rsidR="00587D28" w:rsidRPr="005E10D6" w:rsidRDefault="00587D28" w:rsidP="00587D28">
            <w:r w:rsidRPr="005E10D6">
              <w:rPr>
                <w:color w:val="000000"/>
              </w:rPr>
              <w:t>м</w:t>
            </w:r>
          </w:p>
        </w:tc>
        <w:tc>
          <w:tcPr>
            <w:tcW w:w="1116" w:type="dxa"/>
          </w:tcPr>
          <w:p w14:paraId="20DC9F9B" w14:textId="6DA36CF7" w:rsidR="00587D28" w:rsidRPr="005E10D6" w:rsidRDefault="00587D28" w:rsidP="00587D28">
            <w:r w:rsidRPr="005E10D6">
              <w:rPr>
                <w:color w:val="000000"/>
              </w:rPr>
              <w:t>100</w:t>
            </w:r>
          </w:p>
        </w:tc>
      </w:tr>
      <w:tr w:rsidR="00587D28" w:rsidRPr="005E10D6" w14:paraId="58562A01" w14:textId="4AE3B8A7" w:rsidTr="005E10D6">
        <w:tc>
          <w:tcPr>
            <w:tcW w:w="827" w:type="dxa"/>
          </w:tcPr>
          <w:p w14:paraId="2D54C078" w14:textId="77777777" w:rsidR="00587D28" w:rsidRPr="005E10D6" w:rsidRDefault="00587D28" w:rsidP="00587D28">
            <w:pPr>
              <w:rPr>
                <w:color w:val="000000"/>
              </w:rPr>
            </w:pPr>
          </w:p>
        </w:tc>
        <w:tc>
          <w:tcPr>
            <w:tcW w:w="5509" w:type="dxa"/>
          </w:tcPr>
          <w:p w14:paraId="5E7A2B9B" w14:textId="68D86655" w:rsidR="00587D28" w:rsidRPr="005E10D6" w:rsidRDefault="00587D28" w:rsidP="00587D28">
            <w:r w:rsidRPr="005E10D6">
              <w:rPr>
                <w:color w:val="000000"/>
              </w:rPr>
              <w:t xml:space="preserve"> -  монтаж нового кровельного покрытия (ИЗОПЛАСТ -</w:t>
            </w:r>
            <w:proofErr w:type="gramStart"/>
            <w:r w:rsidRPr="005E10D6">
              <w:rPr>
                <w:color w:val="000000"/>
              </w:rPr>
              <w:t>С)  (</w:t>
            </w:r>
            <w:proofErr w:type="gramEnd"/>
            <w:r w:rsidRPr="005E10D6">
              <w:rPr>
                <w:color w:val="000000"/>
              </w:rPr>
              <w:t>усложнение- наличие труб  и оборудования)</w:t>
            </w:r>
          </w:p>
        </w:tc>
        <w:tc>
          <w:tcPr>
            <w:tcW w:w="1881" w:type="dxa"/>
          </w:tcPr>
          <w:p w14:paraId="0FE7D279" w14:textId="6A70D651" w:rsidR="00587D28" w:rsidRPr="005E10D6" w:rsidRDefault="0076208B" w:rsidP="00587D28">
            <w:r w:rsidRPr="005E10D6">
              <w:rPr>
                <w:color w:val="000000"/>
              </w:rPr>
              <w:t>ИЗОПЛАСТ -С</w:t>
            </w:r>
          </w:p>
        </w:tc>
        <w:tc>
          <w:tcPr>
            <w:tcW w:w="862" w:type="dxa"/>
          </w:tcPr>
          <w:p w14:paraId="4B82146B" w14:textId="1A87C1BD" w:rsidR="00587D28" w:rsidRPr="005E10D6" w:rsidRDefault="00587D28" w:rsidP="00587D28">
            <w:r w:rsidRPr="005E10D6">
              <w:rPr>
                <w:color w:val="000000"/>
              </w:rPr>
              <w:t>м2</w:t>
            </w:r>
          </w:p>
        </w:tc>
        <w:tc>
          <w:tcPr>
            <w:tcW w:w="1116" w:type="dxa"/>
          </w:tcPr>
          <w:p w14:paraId="1D2FB31D" w14:textId="31982350" w:rsidR="00587D28" w:rsidRPr="005E10D6" w:rsidRDefault="00587D28" w:rsidP="00587D28">
            <w:r w:rsidRPr="005E10D6">
              <w:rPr>
                <w:color w:val="000000"/>
              </w:rPr>
              <w:t>150</w:t>
            </w:r>
          </w:p>
        </w:tc>
      </w:tr>
      <w:tr w:rsidR="00587D28" w:rsidRPr="005E10D6" w14:paraId="4DA50764" w14:textId="49F72E36" w:rsidTr="005E10D6">
        <w:tc>
          <w:tcPr>
            <w:tcW w:w="827" w:type="dxa"/>
          </w:tcPr>
          <w:p w14:paraId="6E5FA15A" w14:textId="77777777" w:rsidR="00587D28" w:rsidRPr="005E10D6" w:rsidRDefault="00587D28" w:rsidP="00587D28">
            <w:pPr>
              <w:rPr>
                <w:color w:val="000000"/>
              </w:rPr>
            </w:pPr>
          </w:p>
        </w:tc>
        <w:tc>
          <w:tcPr>
            <w:tcW w:w="5509" w:type="dxa"/>
          </w:tcPr>
          <w:p w14:paraId="7C966018" w14:textId="27687BBC" w:rsidR="00587D28" w:rsidRPr="005E10D6" w:rsidRDefault="00587D28" w:rsidP="00587D28">
            <w:r w:rsidRPr="005E10D6">
              <w:rPr>
                <w:color w:val="000000"/>
              </w:rPr>
              <w:t xml:space="preserve"> -  монтаж отливов</w:t>
            </w:r>
          </w:p>
        </w:tc>
        <w:tc>
          <w:tcPr>
            <w:tcW w:w="1881" w:type="dxa"/>
          </w:tcPr>
          <w:p w14:paraId="2FF182F6" w14:textId="17CD5121" w:rsidR="00587D28" w:rsidRPr="005E10D6" w:rsidRDefault="00587D28" w:rsidP="00587D28"/>
        </w:tc>
        <w:tc>
          <w:tcPr>
            <w:tcW w:w="862" w:type="dxa"/>
          </w:tcPr>
          <w:p w14:paraId="5F39F626" w14:textId="65202049" w:rsidR="00587D28" w:rsidRPr="005E10D6" w:rsidRDefault="00587D28" w:rsidP="00587D28">
            <w:r w:rsidRPr="005E10D6">
              <w:rPr>
                <w:color w:val="000000"/>
              </w:rPr>
              <w:t>м</w:t>
            </w:r>
          </w:p>
        </w:tc>
        <w:tc>
          <w:tcPr>
            <w:tcW w:w="1116" w:type="dxa"/>
          </w:tcPr>
          <w:p w14:paraId="2AB49CD1" w14:textId="348F76F9" w:rsidR="00587D28" w:rsidRPr="005E10D6" w:rsidRDefault="00587D28" w:rsidP="00587D28">
            <w:r w:rsidRPr="005E10D6">
              <w:rPr>
                <w:color w:val="000000"/>
              </w:rPr>
              <w:t>50</w:t>
            </w:r>
          </w:p>
        </w:tc>
      </w:tr>
      <w:tr w:rsidR="00587D28" w:rsidRPr="005E10D6" w14:paraId="24866EE6" w14:textId="6DF0D78A" w:rsidTr="005E10D6">
        <w:tc>
          <w:tcPr>
            <w:tcW w:w="827" w:type="dxa"/>
          </w:tcPr>
          <w:p w14:paraId="4334695F" w14:textId="77777777" w:rsidR="00587D28" w:rsidRPr="005E10D6" w:rsidRDefault="00587D28" w:rsidP="00E65D52">
            <w:pPr>
              <w:rPr>
                <w:b/>
                <w:bCs/>
                <w:i/>
                <w:iCs/>
                <w:color w:val="000000"/>
              </w:rPr>
            </w:pPr>
          </w:p>
        </w:tc>
        <w:tc>
          <w:tcPr>
            <w:tcW w:w="5509" w:type="dxa"/>
          </w:tcPr>
          <w:p w14:paraId="4F195D45" w14:textId="65BDF387" w:rsidR="00587D28" w:rsidRPr="005E10D6" w:rsidRDefault="00587D28" w:rsidP="00E65D52">
            <w:r w:rsidRPr="005E10D6">
              <w:rPr>
                <w:b/>
                <w:bCs/>
                <w:i/>
                <w:iCs/>
                <w:color w:val="000000"/>
              </w:rPr>
              <w:t>Материалы:</w:t>
            </w:r>
          </w:p>
        </w:tc>
        <w:tc>
          <w:tcPr>
            <w:tcW w:w="1881" w:type="dxa"/>
          </w:tcPr>
          <w:p w14:paraId="1B1C0705" w14:textId="77777777" w:rsidR="00587D28" w:rsidRPr="005E10D6" w:rsidRDefault="00587D28" w:rsidP="00E65D52"/>
        </w:tc>
        <w:tc>
          <w:tcPr>
            <w:tcW w:w="862" w:type="dxa"/>
          </w:tcPr>
          <w:p w14:paraId="1D461453" w14:textId="77777777" w:rsidR="00587D28" w:rsidRPr="005E10D6" w:rsidRDefault="00587D28" w:rsidP="00E65D52"/>
        </w:tc>
        <w:tc>
          <w:tcPr>
            <w:tcW w:w="1116" w:type="dxa"/>
          </w:tcPr>
          <w:p w14:paraId="4B89AC43" w14:textId="77777777" w:rsidR="00587D28" w:rsidRPr="005E10D6" w:rsidRDefault="00587D28" w:rsidP="00E65D52"/>
        </w:tc>
      </w:tr>
      <w:tr w:rsidR="00587D28" w:rsidRPr="005E10D6" w14:paraId="4AB311C4" w14:textId="7BA26C2A" w:rsidTr="005E10D6">
        <w:tc>
          <w:tcPr>
            <w:tcW w:w="827" w:type="dxa"/>
          </w:tcPr>
          <w:p w14:paraId="42E6FFA3" w14:textId="77777777" w:rsidR="00587D28" w:rsidRPr="005E10D6" w:rsidRDefault="00587D28" w:rsidP="00587D28">
            <w:pPr>
              <w:rPr>
                <w:color w:val="000000"/>
              </w:rPr>
            </w:pPr>
          </w:p>
        </w:tc>
        <w:tc>
          <w:tcPr>
            <w:tcW w:w="5509" w:type="dxa"/>
          </w:tcPr>
          <w:p w14:paraId="49EDA225" w14:textId="371D2C8A" w:rsidR="00587D28" w:rsidRPr="005E10D6" w:rsidRDefault="00587D28" w:rsidP="00587D28">
            <w:r w:rsidRPr="005E10D6">
              <w:rPr>
                <w:color w:val="000000"/>
              </w:rPr>
              <w:t xml:space="preserve">Герметик кровельный </w:t>
            </w:r>
            <w:r w:rsidR="0076208B" w:rsidRPr="005E10D6">
              <w:rPr>
                <w:color w:val="000000"/>
              </w:rPr>
              <w:t xml:space="preserve">TYTAN </w:t>
            </w:r>
            <w:proofErr w:type="spellStart"/>
            <w:r w:rsidR="0076208B" w:rsidRPr="005E10D6">
              <w:rPr>
                <w:color w:val="000000"/>
              </w:rPr>
              <w:t>Professional</w:t>
            </w:r>
            <w:proofErr w:type="spellEnd"/>
            <w:r w:rsidR="0076208B" w:rsidRPr="005E10D6">
              <w:rPr>
                <w:color w:val="000000"/>
              </w:rPr>
              <w:t xml:space="preserve"> </w:t>
            </w:r>
            <w:r w:rsidRPr="005E10D6">
              <w:rPr>
                <w:color w:val="000000"/>
              </w:rPr>
              <w:t>Полиуретановый PU 25 черный 600мл</w:t>
            </w:r>
          </w:p>
        </w:tc>
        <w:tc>
          <w:tcPr>
            <w:tcW w:w="1881" w:type="dxa"/>
          </w:tcPr>
          <w:p w14:paraId="3C724533" w14:textId="75426BFE" w:rsidR="00587D28" w:rsidRPr="005E10D6" w:rsidRDefault="0076208B" w:rsidP="00587D28">
            <w:r w:rsidRPr="005E10D6">
              <w:rPr>
                <w:color w:val="000000"/>
              </w:rPr>
              <w:t xml:space="preserve">TYTAN </w:t>
            </w:r>
            <w:proofErr w:type="spellStart"/>
            <w:r w:rsidRPr="005E10D6">
              <w:rPr>
                <w:color w:val="000000"/>
              </w:rPr>
              <w:t>Professional</w:t>
            </w:r>
            <w:proofErr w:type="spellEnd"/>
          </w:p>
        </w:tc>
        <w:tc>
          <w:tcPr>
            <w:tcW w:w="862" w:type="dxa"/>
          </w:tcPr>
          <w:p w14:paraId="06D5949D" w14:textId="6FD0EB20" w:rsidR="00587D28" w:rsidRPr="005E10D6" w:rsidRDefault="00587D28" w:rsidP="00587D28">
            <w:proofErr w:type="spellStart"/>
            <w:r w:rsidRPr="005E10D6">
              <w:rPr>
                <w:color w:val="000000"/>
              </w:rPr>
              <w:t>шт</w:t>
            </w:r>
            <w:proofErr w:type="spellEnd"/>
          </w:p>
        </w:tc>
        <w:tc>
          <w:tcPr>
            <w:tcW w:w="1116" w:type="dxa"/>
          </w:tcPr>
          <w:p w14:paraId="211C81B1" w14:textId="7A3343A3" w:rsidR="00587D28" w:rsidRPr="005E10D6" w:rsidRDefault="00587D28" w:rsidP="00587D28">
            <w:r w:rsidRPr="005E10D6">
              <w:rPr>
                <w:color w:val="000000"/>
              </w:rPr>
              <w:t>24</w:t>
            </w:r>
          </w:p>
        </w:tc>
      </w:tr>
      <w:tr w:rsidR="00587D28" w:rsidRPr="005E10D6" w14:paraId="4CAD9FCD" w14:textId="5DA835A5" w:rsidTr="005E10D6">
        <w:tc>
          <w:tcPr>
            <w:tcW w:w="827" w:type="dxa"/>
          </w:tcPr>
          <w:p w14:paraId="5562AEA0" w14:textId="77777777" w:rsidR="00587D28" w:rsidRPr="005E10D6" w:rsidRDefault="00587D28" w:rsidP="00587D28">
            <w:pPr>
              <w:rPr>
                <w:color w:val="000000"/>
              </w:rPr>
            </w:pPr>
          </w:p>
        </w:tc>
        <w:tc>
          <w:tcPr>
            <w:tcW w:w="5509" w:type="dxa"/>
          </w:tcPr>
          <w:p w14:paraId="63D970CC" w14:textId="32E9FB83" w:rsidR="00587D28" w:rsidRPr="005E10D6" w:rsidRDefault="00587D28" w:rsidP="00587D28">
            <w:r w:rsidRPr="005E10D6">
              <w:rPr>
                <w:color w:val="000000"/>
              </w:rPr>
              <w:t>Кровельный материал ИЗОПЛАСТ -С</w:t>
            </w:r>
          </w:p>
        </w:tc>
        <w:tc>
          <w:tcPr>
            <w:tcW w:w="1881" w:type="dxa"/>
          </w:tcPr>
          <w:p w14:paraId="27C92AF0" w14:textId="1DF08BD9" w:rsidR="00587D28" w:rsidRPr="005E10D6" w:rsidRDefault="0076208B" w:rsidP="00587D28">
            <w:r w:rsidRPr="005E10D6">
              <w:rPr>
                <w:color w:val="000000"/>
              </w:rPr>
              <w:t>ИЗОПЛАС</w:t>
            </w:r>
            <w:r w:rsidR="005E10D6">
              <w:rPr>
                <w:color w:val="000000"/>
              </w:rPr>
              <w:t>Т</w:t>
            </w:r>
            <w:r w:rsidRPr="005E10D6">
              <w:rPr>
                <w:color w:val="000000"/>
              </w:rPr>
              <w:t>-С</w:t>
            </w:r>
          </w:p>
        </w:tc>
        <w:tc>
          <w:tcPr>
            <w:tcW w:w="862" w:type="dxa"/>
          </w:tcPr>
          <w:p w14:paraId="6B80F115" w14:textId="3CD92462" w:rsidR="00587D28" w:rsidRPr="005E10D6" w:rsidRDefault="00587D28" w:rsidP="00587D28">
            <w:proofErr w:type="spellStart"/>
            <w:r w:rsidRPr="005E10D6">
              <w:rPr>
                <w:color w:val="000000"/>
              </w:rPr>
              <w:t>м.п</w:t>
            </w:r>
            <w:proofErr w:type="spellEnd"/>
            <w:r w:rsidRPr="005E10D6">
              <w:rPr>
                <w:color w:val="000000"/>
              </w:rPr>
              <w:t>.</w:t>
            </w:r>
          </w:p>
        </w:tc>
        <w:tc>
          <w:tcPr>
            <w:tcW w:w="1116" w:type="dxa"/>
          </w:tcPr>
          <w:p w14:paraId="191EECAF" w14:textId="1BB6B582" w:rsidR="00587D28" w:rsidRPr="005E10D6" w:rsidRDefault="00587D28" w:rsidP="00587D28">
            <w:r w:rsidRPr="005E10D6">
              <w:rPr>
                <w:color w:val="000000"/>
              </w:rPr>
              <w:t>160</w:t>
            </w:r>
          </w:p>
        </w:tc>
      </w:tr>
      <w:tr w:rsidR="00587D28" w:rsidRPr="005E10D6" w14:paraId="38D36E56" w14:textId="526AC513" w:rsidTr="005E10D6">
        <w:tc>
          <w:tcPr>
            <w:tcW w:w="827" w:type="dxa"/>
          </w:tcPr>
          <w:p w14:paraId="2598BD1F" w14:textId="77777777" w:rsidR="00587D28" w:rsidRPr="005E10D6" w:rsidRDefault="00587D28" w:rsidP="00587D28">
            <w:pPr>
              <w:rPr>
                <w:color w:val="000000"/>
              </w:rPr>
            </w:pPr>
          </w:p>
        </w:tc>
        <w:tc>
          <w:tcPr>
            <w:tcW w:w="5509" w:type="dxa"/>
          </w:tcPr>
          <w:p w14:paraId="1DCB72F3" w14:textId="45D20864" w:rsidR="00587D28" w:rsidRPr="005E10D6" w:rsidRDefault="00587D28" w:rsidP="00587D28">
            <w:r w:rsidRPr="005E10D6">
              <w:rPr>
                <w:color w:val="000000"/>
              </w:rPr>
              <w:t xml:space="preserve">Мастика </w:t>
            </w:r>
            <w:proofErr w:type="spellStart"/>
            <w:r w:rsidRPr="005E10D6">
              <w:rPr>
                <w:color w:val="000000"/>
              </w:rPr>
              <w:t>Bitumast</w:t>
            </w:r>
            <w:proofErr w:type="spellEnd"/>
            <w:r w:rsidRPr="005E10D6">
              <w:rPr>
                <w:color w:val="000000"/>
              </w:rPr>
              <w:t xml:space="preserve"> резинобитумная 52л / 47</w:t>
            </w:r>
          </w:p>
        </w:tc>
        <w:tc>
          <w:tcPr>
            <w:tcW w:w="1881" w:type="dxa"/>
          </w:tcPr>
          <w:p w14:paraId="210592C5" w14:textId="6B125A26" w:rsidR="00587D28" w:rsidRPr="005E10D6" w:rsidRDefault="0076208B" w:rsidP="00587D28">
            <w:proofErr w:type="spellStart"/>
            <w:r w:rsidRPr="005E10D6">
              <w:rPr>
                <w:color w:val="000000"/>
              </w:rPr>
              <w:t>Bitumast</w:t>
            </w:r>
            <w:proofErr w:type="spellEnd"/>
          </w:p>
        </w:tc>
        <w:tc>
          <w:tcPr>
            <w:tcW w:w="862" w:type="dxa"/>
          </w:tcPr>
          <w:p w14:paraId="6DDC55C6" w14:textId="7155A3E2" w:rsidR="00587D28" w:rsidRPr="005E10D6" w:rsidRDefault="00587D28" w:rsidP="00587D28">
            <w:proofErr w:type="spellStart"/>
            <w:r w:rsidRPr="005E10D6">
              <w:rPr>
                <w:color w:val="000000"/>
              </w:rPr>
              <w:t>шт</w:t>
            </w:r>
            <w:proofErr w:type="spellEnd"/>
          </w:p>
        </w:tc>
        <w:tc>
          <w:tcPr>
            <w:tcW w:w="1116" w:type="dxa"/>
          </w:tcPr>
          <w:p w14:paraId="65173906" w14:textId="4B5E0847" w:rsidR="00587D28" w:rsidRPr="005E10D6" w:rsidRDefault="00587D28" w:rsidP="00587D28">
            <w:r w:rsidRPr="005E10D6">
              <w:rPr>
                <w:color w:val="000000"/>
              </w:rPr>
              <w:t>5</w:t>
            </w:r>
          </w:p>
        </w:tc>
      </w:tr>
      <w:tr w:rsidR="00587D28" w:rsidRPr="005E10D6" w14:paraId="1CCEC3F0" w14:textId="46F39430" w:rsidTr="005E10D6">
        <w:tc>
          <w:tcPr>
            <w:tcW w:w="827" w:type="dxa"/>
          </w:tcPr>
          <w:p w14:paraId="5062D12A" w14:textId="77777777" w:rsidR="00587D28" w:rsidRPr="005E10D6" w:rsidRDefault="00587D28" w:rsidP="00587D28">
            <w:pPr>
              <w:rPr>
                <w:color w:val="000000"/>
              </w:rPr>
            </w:pPr>
          </w:p>
        </w:tc>
        <w:tc>
          <w:tcPr>
            <w:tcW w:w="5509" w:type="dxa"/>
          </w:tcPr>
          <w:p w14:paraId="3B085E5A" w14:textId="6F9C0B1A" w:rsidR="00587D28" w:rsidRPr="005E10D6" w:rsidRDefault="00587D28" w:rsidP="00587D28">
            <w:r w:rsidRPr="005E10D6">
              <w:rPr>
                <w:color w:val="000000"/>
              </w:rPr>
              <w:t>Отлив 190х2000 мм оцинкованный</w:t>
            </w:r>
          </w:p>
        </w:tc>
        <w:tc>
          <w:tcPr>
            <w:tcW w:w="1881" w:type="dxa"/>
          </w:tcPr>
          <w:p w14:paraId="4B187557" w14:textId="77777777" w:rsidR="00587D28" w:rsidRPr="005E10D6" w:rsidRDefault="00587D28" w:rsidP="00587D28"/>
        </w:tc>
        <w:tc>
          <w:tcPr>
            <w:tcW w:w="862" w:type="dxa"/>
          </w:tcPr>
          <w:p w14:paraId="045A71DC" w14:textId="7D7CFE99" w:rsidR="00587D28" w:rsidRPr="005E10D6" w:rsidRDefault="00587D28" w:rsidP="00587D28">
            <w:r w:rsidRPr="005E10D6">
              <w:rPr>
                <w:color w:val="000000"/>
              </w:rPr>
              <w:t>шт.</w:t>
            </w:r>
          </w:p>
        </w:tc>
        <w:tc>
          <w:tcPr>
            <w:tcW w:w="1116" w:type="dxa"/>
          </w:tcPr>
          <w:p w14:paraId="0988DCB1" w14:textId="717073A4" w:rsidR="00587D28" w:rsidRPr="005E10D6" w:rsidRDefault="00587D28" w:rsidP="00587D28">
            <w:r w:rsidRPr="005E10D6">
              <w:rPr>
                <w:color w:val="000000"/>
              </w:rPr>
              <w:t>25</w:t>
            </w:r>
          </w:p>
        </w:tc>
      </w:tr>
      <w:tr w:rsidR="00587D28" w:rsidRPr="005E10D6" w14:paraId="0BA95C1E" w14:textId="62873150" w:rsidTr="005E10D6">
        <w:tc>
          <w:tcPr>
            <w:tcW w:w="827" w:type="dxa"/>
          </w:tcPr>
          <w:p w14:paraId="4CA1F582" w14:textId="77777777" w:rsidR="00587D28" w:rsidRPr="005E10D6" w:rsidRDefault="00587D28" w:rsidP="00587D28">
            <w:pPr>
              <w:rPr>
                <w:color w:val="000000"/>
              </w:rPr>
            </w:pPr>
          </w:p>
        </w:tc>
        <w:tc>
          <w:tcPr>
            <w:tcW w:w="5509" w:type="dxa"/>
          </w:tcPr>
          <w:p w14:paraId="74656D30" w14:textId="79FF27AC" w:rsidR="00587D28" w:rsidRPr="005E10D6" w:rsidRDefault="00587D28" w:rsidP="00587D28">
            <w:r w:rsidRPr="005E10D6">
              <w:rPr>
                <w:color w:val="000000"/>
              </w:rPr>
              <w:t>Крепеж (саморезы, заклепки)</w:t>
            </w:r>
          </w:p>
        </w:tc>
        <w:tc>
          <w:tcPr>
            <w:tcW w:w="1881" w:type="dxa"/>
          </w:tcPr>
          <w:p w14:paraId="721AB2E3" w14:textId="77777777" w:rsidR="00587D28" w:rsidRPr="005E10D6" w:rsidRDefault="00587D28" w:rsidP="00587D28"/>
        </w:tc>
        <w:tc>
          <w:tcPr>
            <w:tcW w:w="862" w:type="dxa"/>
          </w:tcPr>
          <w:p w14:paraId="054D9066" w14:textId="3F402A32" w:rsidR="00587D28" w:rsidRPr="005E10D6" w:rsidRDefault="00587D28" w:rsidP="00587D28">
            <w:r w:rsidRPr="005E10D6">
              <w:rPr>
                <w:color w:val="000000"/>
              </w:rPr>
              <w:t>к-т</w:t>
            </w:r>
          </w:p>
        </w:tc>
        <w:tc>
          <w:tcPr>
            <w:tcW w:w="1116" w:type="dxa"/>
          </w:tcPr>
          <w:p w14:paraId="777BC10C" w14:textId="02115158" w:rsidR="00587D28" w:rsidRPr="005E10D6" w:rsidRDefault="00587D28" w:rsidP="00587D28">
            <w:r w:rsidRPr="005E10D6">
              <w:rPr>
                <w:color w:val="000000"/>
              </w:rPr>
              <w:t>1</w:t>
            </w:r>
          </w:p>
        </w:tc>
      </w:tr>
      <w:tr w:rsidR="00587D28" w:rsidRPr="005E10D6" w14:paraId="6923D92F" w14:textId="61A9D448" w:rsidTr="005E10D6">
        <w:tc>
          <w:tcPr>
            <w:tcW w:w="827" w:type="dxa"/>
          </w:tcPr>
          <w:p w14:paraId="4AC7183A" w14:textId="77777777" w:rsidR="00587D28" w:rsidRPr="005E10D6" w:rsidRDefault="00587D28" w:rsidP="003C60EA"/>
        </w:tc>
        <w:tc>
          <w:tcPr>
            <w:tcW w:w="5509" w:type="dxa"/>
          </w:tcPr>
          <w:p w14:paraId="40FC6C72" w14:textId="7C545829" w:rsidR="00587D28" w:rsidRPr="005E10D6" w:rsidRDefault="00587D28" w:rsidP="003C60EA"/>
        </w:tc>
        <w:tc>
          <w:tcPr>
            <w:tcW w:w="1881" w:type="dxa"/>
          </w:tcPr>
          <w:p w14:paraId="2ED9336A" w14:textId="77777777" w:rsidR="00587D28" w:rsidRPr="005E10D6" w:rsidRDefault="00587D28" w:rsidP="003C60EA"/>
        </w:tc>
        <w:tc>
          <w:tcPr>
            <w:tcW w:w="862" w:type="dxa"/>
          </w:tcPr>
          <w:p w14:paraId="5D9646B8" w14:textId="77777777" w:rsidR="00587D28" w:rsidRPr="005E10D6" w:rsidRDefault="00587D28" w:rsidP="003C60EA"/>
        </w:tc>
        <w:tc>
          <w:tcPr>
            <w:tcW w:w="1116" w:type="dxa"/>
          </w:tcPr>
          <w:p w14:paraId="4B41AFCA" w14:textId="77777777" w:rsidR="00587D28" w:rsidRPr="005E10D6" w:rsidRDefault="00587D28" w:rsidP="003C60EA"/>
        </w:tc>
      </w:tr>
      <w:tr w:rsidR="00587D28" w:rsidRPr="005E10D6" w14:paraId="56867012" w14:textId="3201A5DC" w:rsidTr="005E10D6">
        <w:tc>
          <w:tcPr>
            <w:tcW w:w="827" w:type="dxa"/>
          </w:tcPr>
          <w:p w14:paraId="3F71B75A" w14:textId="77777777" w:rsidR="00587D28" w:rsidRPr="005E10D6" w:rsidRDefault="00587D28" w:rsidP="00E65D52">
            <w:pPr>
              <w:rPr>
                <w:b/>
                <w:bCs/>
                <w:i/>
                <w:iCs/>
                <w:color w:val="000000"/>
              </w:rPr>
            </w:pPr>
          </w:p>
        </w:tc>
        <w:tc>
          <w:tcPr>
            <w:tcW w:w="5509" w:type="dxa"/>
          </w:tcPr>
          <w:p w14:paraId="4A8F6233" w14:textId="711B7739" w:rsidR="00587D28" w:rsidRPr="005E10D6" w:rsidRDefault="00587D28" w:rsidP="00E65D52">
            <w:r w:rsidRPr="005E10D6">
              <w:rPr>
                <w:b/>
                <w:bCs/>
                <w:i/>
                <w:iCs/>
                <w:color w:val="000000"/>
              </w:rPr>
              <w:t>Ремонт внутри операторной</w:t>
            </w:r>
          </w:p>
        </w:tc>
        <w:tc>
          <w:tcPr>
            <w:tcW w:w="1881" w:type="dxa"/>
          </w:tcPr>
          <w:p w14:paraId="79B70CC0" w14:textId="77777777" w:rsidR="00587D28" w:rsidRPr="005E10D6" w:rsidRDefault="00587D28" w:rsidP="00E65D52"/>
        </w:tc>
        <w:tc>
          <w:tcPr>
            <w:tcW w:w="862" w:type="dxa"/>
          </w:tcPr>
          <w:p w14:paraId="7E712ADE" w14:textId="77777777" w:rsidR="00587D28" w:rsidRPr="005E10D6" w:rsidRDefault="00587D28" w:rsidP="00E65D52"/>
        </w:tc>
        <w:tc>
          <w:tcPr>
            <w:tcW w:w="1116" w:type="dxa"/>
          </w:tcPr>
          <w:p w14:paraId="0444BBB9" w14:textId="77777777" w:rsidR="00587D28" w:rsidRPr="005E10D6" w:rsidRDefault="00587D28" w:rsidP="00E65D52"/>
        </w:tc>
      </w:tr>
      <w:tr w:rsidR="0076208B" w:rsidRPr="005E10D6" w14:paraId="47685713" w14:textId="5BE250AB" w:rsidTr="005E10D6">
        <w:tc>
          <w:tcPr>
            <w:tcW w:w="827" w:type="dxa"/>
          </w:tcPr>
          <w:p w14:paraId="28FA1088" w14:textId="77777777" w:rsidR="0076208B" w:rsidRPr="005E10D6" w:rsidRDefault="0076208B" w:rsidP="0076208B">
            <w:pPr>
              <w:rPr>
                <w:color w:val="000000"/>
              </w:rPr>
            </w:pPr>
          </w:p>
        </w:tc>
        <w:tc>
          <w:tcPr>
            <w:tcW w:w="5509" w:type="dxa"/>
          </w:tcPr>
          <w:p w14:paraId="33E94982" w14:textId="0893CBB2" w:rsidR="0076208B" w:rsidRPr="005E10D6" w:rsidRDefault="0076208B" w:rsidP="0076208B">
            <w:r w:rsidRPr="005E10D6">
              <w:rPr>
                <w:color w:val="000000"/>
              </w:rPr>
              <w:t xml:space="preserve"> - демонтаж потолочной плитки</w:t>
            </w:r>
          </w:p>
        </w:tc>
        <w:tc>
          <w:tcPr>
            <w:tcW w:w="1881" w:type="dxa"/>
          </w:tcPr>
          <w:p w14:paraId="17B5CF34" w14:textId="77777777" w:rsidR="0076208B" w:rsidRPr="005E10D6" w:rsidRDefault="0076208B" w:rsidP="0076208B"/>
        </w:tc>
        <w:tc>
          <w:tcPr>
            <w:tcW w:w="862" w:type="dxa"/>
          </w:tcPr>
          <w:p w14:paraId="34DAC29A" w14:textId="57CB1D33" w:rsidR="0076208B" w:rsidRPr="005E10D6" w:rsidRDefault="0076208B" w:rsidP="0076208B">
            <w:r w:rsidRPr="005E10D6">
              <w:rPr>
                <w:color w:val="000000"/>
              </w:rPr>
              <w:t>м2</w:t>
            </w:r>
          </w:p>
        </w:tc>
        <w:tc>
          <w:tcPr>
            <w:tcW w:w="1116" w:type="dxa"/>
          </w:tcPr>
          <w:p w14:paraId="143D8D43" w14:textId="262C0DD0" w:rsidR="0076208B" w:rsidRPr="005E10D6" w:rsidRDefault="0076208B" w:rsidP="0076208B">
            <w:r w:rsidRPr="005E10D6">
              <w:rPr>
                <w:color w:val="000000"/>
              </w:rPr>
              <w:t>145</w:t>
            </w:r>
          </w:p>
        </w:tc>
      </w:tr>
      <w:tr w:rsidR="0076208B" w:rsidRPr="005E10D6" w14:paraId="1660C2F7" w14:textId="1860EE5A" w:rsidTr="005E10D6">
        <w:tc>
          <w:tcPr>
            <w:tcW w:w="827" w:type="dxa"/>
          </w:tcPr>
          <w:p w14:paraId="1B6DEB76" w14:textId="77777777" w:rsidR="0076208B" w:rsidRPr="005E10D6" w:rsidRDefault="0076208B" w:rsidP="0076208B">
            <w:pPr>
              <w:rPr>
                <w:color w:val="000000"/>
              </w:rPr>
            </w:pPr>
          </w:p>
        </w:tc>
        <w:tc>
          <w:tcPr>
            <w:tcW w:w="5509" w:type="dxa"/>
          </w:tcPr>
          <w:p w14:paraId="21C0E40E" w14:textId="1C58F2F9" w:rsidR="0076208B" w:rsidRPr="005E10D6" w:rsidRDefault="0076208B" w:rsidP="0076208B">
            <w:r w:rsidRPr="005E10D6">
              <w:rPr>
                <w:color w:val="000000"/>
              </w:rPr>
              <w:t xml:space="preserve"> - очистка несущих потолочных балок от отслоившейся краски и ржавчины</w:t>
            </w:r>
          </w:p>
        </w:tc>
        <w:tc>
          <w:tcPr>
            <w:tcW w:w="1881" w:type="dxa"/>
          </w:tcPr>
          <w:p w14:paraId="7FF99E89" w14:textId="77777777" w:rsidR="0076208B" w:rsidRPr="005E10D6" w:rsidRDefault="0076208B" w:rsidP="0076208B"/>
        </w:tc>
        <w:tc>
          <w:tcPr>
            <w:tcW w:w="862" w:type="dxa"/>
          </w:tcPr>
          <w:p w14:paraId="2643E97A" w14:textId="031AA7B4" w:rsidR="0076208B" w:rsidRPr="005E10D6" w:rsidRDefault="0076208B" w:rsidP="0076208B">
            <w:proofErr w:type="spellStart"/>
            <w:r w:rsidRPr="005E10D6">
              <w:rPr>
                <w:color w:val="000000"/>
              </w:rPr>
              <w:t>м.п</w:t>
            </w:r>
            <w:proofErr w:type="spellEnd"/>
            <w:r w:rsidRPr="005E10D6">
              <w:rPr>
                <w:color w:val="000000"/>
              </w:rPr>
              <w:t>.</w:t>
            </w:r>
          </w:p>
        </w:tc>
        <w:tc>
          <w:tcPr>
            <w:tcW w:w="1116" w:type="dxa"/>
          </w:tcPr>
          <w:p w14:paraId="59A4B036" w14:textId="30A04E47" w:rsidR="0076208B" w:rsidRPr="005E10D6" w:rsidRDefault="0076208B" w:rsidP="0076208B">
            <w:r w:rsidRPr="005E10D6">
              <w:rPr>
                <w:color w:val="000000"/>
              </w:rPr>
              <w:t>70</w:t>
            </w:r>
          </w:p>
        </w:tc>
      </w:tr>
      <w:tr w:rsidR="0076208B" w:rsidRPr="005E10D6" w14:paraId="32681648" w14:textId="1E08E654" w:rsidTr="005E10D6">
        <w:tc>
          <w:tcPr>
            <w:tcW w:w="827" w:type="dxa"/>
          </w:tcPr>
          <w:p w14:paraId="010B2A23" w14:textId="77777777" w:rsidR="0076208B" w:rsidRPr="005E10D6" w:rsidRDefault="0076208B" w:rsidP="0076208B">
            <w:pPr>
              <w:rPr>
                <w:color w:val="000000"/>
              </w:rPr>
            </w:pPr>
          </w:p>
        </w:tc>
        <w:tc>
          <w:tcPr>
            <w:tcW w:w="5509" w:type="dxa"/>
          </w:tcPr>
          <w:p w14:paraId="54E47208" w14:textId="62EEDFC3" w:rsidR="0076208B" w:rsidRPr="005E10D6" w:rsidRDefault="0076208B" w:rsidP="0076208B">
            <w:r w:rsidRPr="005E10D6">
              <w:rPr>
                <w:color w:val="000000"/>
              </w:rPr>
              <w:t xml:space="preserve"> - окраска несущих потолочных балок от отслоившейся краски и ржавчины</w:t>
            </w:r>
          </w:p>
        </w:tc>
        <w:tc>
          <w:tcPr>
            <w:tcW w:w="1881" w:type="dxa"/>
          </w:tcPr>
          <w:p w14:paraId="5AF78009" w14:textId="77777777" w:rsidR="0076208B" w:rsidRPr="005E10D6" w:rsidRDefault="0076208B" w:rsidP="0076208B"/>
        </w:tc>
        <w:tc>
          <w:tcPr>
            <w:tcW w:w="862" w:type="dxa"/>
          </w:tcPr>
          <w:p w14:paraId="63F7BF05" w14:textId="10E7C1E1" w:rsidR="0076208B" w:rsidRPr="005E10D6" w:rsidRDefault="0076208B" w:rsidP="0076208B">
            <w:r w:rsidRPr="005E10D6">
              <w:rPr>
                <w:color w:val="000000"/>
              </w:rPr>
              <w:t>м2</w:t>
            </w:r>
          </w:p>
        </w:tc>
        <w:tc>
          <w:tcPr>
            <w:tcW w:w="1116" w:type="dxa"/>
          </w:tcPr>
          <w:p w14:paraId="5678EEC5" w14:textId="2605952E" w:rsidR="0076208B" w:rsidRPr="005E10D6" w:rsidRDefault="0076208B" w:rsidP="0076208B">
            <w:r w:rsidRPr="005E10D6">
              <w:rPr>
                <w:color w:val="000000"/>
              </w:rPr>
              <w:t>70</w:t>
            </w:r>
          </w:p>
        </w:tc>
      </w:tr>
      <w:tr w:rsidR="00587D28" w:rsidRPr="005E10D6" w14:paraId="60E028C4" w14:textId="786CD5A1" w:rsidTr="005E10D6">
        <w:tc>
          <w:tcPr>
            <w:tcW w:w="827" w:type="dxa"/>
          </w:tcPr>
          <w:p w14:paraId="0272F4A6" w14:textId="77777777" w:rsidR="00587D28" w:rsidRPr="005E10D6" w:rsidRDefault="00587D28" w:rsidP="00E65D52">
            <w:pPr>
              <w:rPr>
                <w:b/>
                <w:bCs/>
                <w:color w:val="000000"/>
              </w:rPr>
            </w:pPr>
          </w:p>
        </w:tc>
        <w:tc>
          <w:tcPr>
            <w:tcW w:w="5509" w:type="dxa"/>
          </w:tcPr>
          <w:p w14:paraId="4AAEBE05" w14:textId="245C4294" w:rsidR="00587D28" w:rsidRPr="005E10D6" w:rsidRDefault="00587D28" w:rsidP="00E65D52">
            <w:r w:rsidRPr="005E10D6">
              <w:rPr>
                <w:b/>
                <w:bCs/>
                <w:color w:val="000000"/>
              </w:rPr>
              <w:t xml:space="preserve"> - перенос смонтированного на плитке оборудования (видеокамеры, дефлекторы вентиляции, кондиционеры, светильники)</w:t>
            </w:r>
          </w:p>
        </w:tc>
        <w:tc>
          <w:tcPr>
            <w:tcW w:w="1881" w:type="dxa"/>
          </w:tcPr>
          <w:p w14:paraId="2CBCA893" w14:textId="77777777" w:rsidR="00587D28" w:rsidRPr="005E10D6" w:rsidRDefault="00587D28" w:rsidP="00E65D52"/>
        </w:tc>
        <w:tc>
          <w:tcPr>
            <w:tcW w:w="862" w:type="dxa"/>
          </w:tcPr>
          <w:p w14:paraId="5C9BD250" w14:textId="77777777" w:rsidR="00587D28" w:rsidRPr="005E10D6" w:rsidRDefault="00587D28" w:rsidP="00E65D52"/>
        </w:tc>
        <w:tc>
          <w:tcPr>
            <w:tcW w:w="1116" w:type="dxa"/>
          </w:tcPr>
          <w:p w14:paraId="024C6812" w14:textId="77777777" w:rsidR="00587D28" w:rsidRPr="005E10D6" w:rsidRDefault="00587D28" w:rsidP="00E65D52"/>
        </w:tc>
      </w:tr>
      <w:tr w:rsidR="0076208B" w:rsidRPr="005E10D6" w14:paraId="311838E7" w14:textId="48412147" w:rsidTr="005E10D6">
        <w:tc>
          <w:tcPr>
            <w:tcW w:w="827" w:type="dxa"/>
          </w:tcPr>
          <w:p w14:paraId="6018EBA3" w14:textId="77777777" w:rsidR="0076208B" w:rsidRPr="005E10D6" w:rsidRDefault="0076208B" w:rsidP="0076208B">
            <w:pPr>
              <w:rPr>
                <w:color w:val="000000"/>
              </w:rPr>
            </w:pPr>
          </w:p>
        </w:tc>
        <w:tc>
          <w:tcPr>
            <w:tcW w:w="5509" w:type="dxa"/>
          </w:tcPr>
          <w:p w14:paraId="2DCB1AFA" w14:textId="0F202ADC" w:rsidR="0076208B" w:rsidRPr="005E10D6" w:rsidRDefault="0076208B" w:rsidP="0076208B">
            <w:r w:rsidRPr="005E10D6">
              <w:rPr>
                <w:color w:val="000000"/>
              </w:rPr>
              <w:t xml:space="preserve"> - монтаж плитки потолочной "</w:t>
            </w:r>
            <w:proofErr w:type="spellStart"/>
            <w:r w:rsidRPr="005E10D6">
              <w:rPr>
                <w:color w:val="000000"/>
              </w:rPr>
              <w:t>Owadeco</w:t>
            </w:r>
            <w:proofErr w:type="spellEnd"/>
            <w:r w:rsidRPr="005E10D6">
              <w:rPr>
                <w:color w:val="000000"/>
              </w:rPr>
              <w:t>" 600х600</w:t>
            </w:r>
          </w:p>
        </w:tc>
        <w:tc>
          <w:tcPr>
            <w:tcW w:w="1881" w:type="dxa"/>
          </w:tcPr>
          <w:p w14:paraId="63D6B4B9" w14:textId="73FD056D" w:rsidR="0076208B" w:rsidRPr="005E10D6" w:rsidRDefault="0076208B" w:rsidP="0076208B">
            <w:proofErr w:type="spellStart"/>
            <w:r w:rsidRPr="005E10D6">
              <w:rPr>
                <w:color w:val="000000"/>
              </w:rPr>
              <w:t>Owadeco</w:t>
            </w:r>
            <w:proofErr w:type="spellEnd"/>
          </w:p>
        </w:tc>
        <w:tc>
          <w:tcPr>
            <w:tcW w:w="862" w:type="dxa"/>
          </w:tcPr>
          <w:p w14:paraId="3EDFF71F" w14:textId="22BC1BB7" w:rsidR="0076208B" w:rsidRPr="005E10D6" w:rsidRDefault="0076208B" w:rsidP="0076208B">
            <w:r w:rsidRPr="005E10D6">
              <w:rPr>
                <w:color w:val="000000"/>
              </w:rPr>
              <w:t>м2</w:t>
            </w:r>
          </w:p>
        </w:tc>
        <w:tc>
          <w:tcPr>
            <w:tcW w:w="1116" w:type="dxa"/>
          </w:tcPr>
          <w:p w14:paraId="05A6771E" w14:textId="1230AAB1" w:rsidR="0076208B" w:rsidRPr="005E10D6" w:rsidRDefault="0076208B" w:rsidP="0076208B">
            <w:r w:rsidRPr="005E10D6">
              <w:t>6,93</w:t>
            </w:r>
          </w:p>
        </w:tc>
      </w:tr>
      <w:tr w:rsidR="0076208B" w:rsidRPr="005E10D6" w14:paraId="69B40EEE" w14:textId="5E34679A" w:rsidTr="005E10D6">
        <w:tc>
          <w:tcPr>
            <w:tcW w:w="827" w:type="dxa"/>
          </w:tcPr>
          <w:p w14:paraId="31C0FFCA" w14:textId="77777777" w:rsidR="0076208B" w:rsidRPr="005E10D6" w:rsidRDefault="0076208B" w:rsidP="0076208B">
            <w:pPr>
              <w:rPr>
                <w:color w:val="000000"/>
              </w:rPr>
            </w:pPr>
          </w:p>
        </w:tc>
        <w:tc>
          <w:tcPr>
            <w:tcW w:w="5509" w:type="dxa"/>
          </w:tcPr>
          <w:p w14:paraId="65204732" w14:textId="3714BDC5" w:rsidR="0076208B" w:rsidRPr="005E10D6" w:rsidRDefault="0076208B" w:rsidP="0076208B">
            <w:r w:rsidRPr="005E10D6">
              <w:rPr>
                <w:color w:val="000000"/>
              </w:rPr>
              <w:t xml:space="preserve"> - монтаж плитки потолочной "</w:t>
            </w:r>
            <w:proofErr w:type="spellStart"/>
            <w:r w:rsidRPr="005E10D6">
              <w:rPr>
                <w:color w:val="000000"/>
              </w:rPr>
              <w:t>Baikal</w:t>
            </w:r>
            <w:proofErr w:type="spellEnd"/>
            <w:r w:rsidRPr="005E10D6">
              <w:rPr>
                <w:color w:val="000000"/>
              </w:rPr>
              <w:t>" 600х600</w:t>
            </w:r>
          </w:p>
        </w:tc>
        <w:tc>
          <w:tcPr>
            <w:tcW w:w="1881" w:type="dxa"/>
          </w:tcPr>
          <w:p w14:paraId="22582E78" w14:textId="4CC61DE2" w:rsidR="0076208B" w:rsidRPr="005E10D6" w:rsidRDefault="0076208B" w:rsidP="0076208B">
            <w:proofErr w:type="spellStart"/>
            <w:r w:rsidRPr="005E10D6">
              <w:rPr>
                <w:color w:val="000000"/>
              </w:rPr>
              <w:t>Baikal</w:t>
            </w:r>
            <w:proofErr w:type="spellEnd"/>
          </w:p>
        </w:tc>
        <w:tc>
          <w:tcPr>
            <w:tcW w:w="862" w:type="dxa"/>
          </w:tcPr>
          <w:p w14:paraId="2BFB7B40" w14:textId="3B7736B7" w:rsidR="0076208B" w:rsidRPr="005E10D6" w:rsidRDefault="0076208B" w:rsidP="0076208B">
            <w:r w:rsidRPr="005E10D6">
              <w:rPr>
                <w:color w:val="000000"/>
              </w:rPr>
              <w:t>м2</w:t>
            </w:r>
          </w:p>
        </w:tc>
        <w:tc>
          <w:tcPr>
            <w:tcW w:w="1116" w:type="dxa"/>
          </w:tcPr>
          <w:p w14:paraId="1B777782" w14:textId="7010F1CF" w:rsidR="0076208B" w:rsidRPr="005E10D6" w:rsidRDefault="0076208B" w:rsidP="0076208B">
            <w:r w:rsidRPr="005E10D6">
              <w:t>131,61</w:t>
            </w:r>
          </w:p>
        </w:tc>
      </w:tr>
      <w:tr w:rsidR="0076208B" w:rsidRPr="005E10D6" w14:paraId="5ED2EFE8" w14:textId="513073AB" w:rsidTr="005E10D6">
        <w:tc>
          <w:tcPr>
            <w:tcW w:w="827" w:type="dxa"/>
          </w:tcPr>
          <w:p w14:paraId="2D8F5D1B" w14:textId="77777777" w:rsidR="0076208B" w:rsidRPr="005E10D6" w:rsidRDefault="0076208B" w:rsidP="0076208B">
            <w:pPr>
              <w:rPr>
                <w:color w:val="000000"/>
              </w:rPr>
            </w:pPr>
          </w:p>
        </w:tc>
        <w:tc>
          <w:tcPr>
            <w:tcW w:w="5509" w:type="dxa"/>
          </w:tcPr>
          <w:p w14:paraId="069A1DC0" w14:textId="45B9C011" w:rsidR="0076208B" w:rsidRPr="005E10D6" w:rsidRDefault="0076208B" w:rsidP="0076208B">
            <w:r w:rsidRPr="005E10D6">
              <w:rPr>
                <w:color w:val="000000"/>
              </w:rPr>
              <w:t>вывоз и утилизация мусора (контейнер 5 т)</w:t>
            </w:r>
          </w:p>
        </w:tc>
        <w:tc>
          <w:tcPr>
            <w:tcW w:w="1881" w:type="dxa"/>
          </w:tcPr>
          <w:p w14:paraId="6173F63C" w14:textId="77777777" w:rsidR="0076208B" w:rsidRPr="005E10D6" w:rsidRDefault="0076208B" w:rsidP="0076208B"/>
        </w:tc>
        <w:tc>
          <w:tcPr>
            <w:tcW w:w="862" w:type="dxa"/>
          </w:tcPr>
          <w:p w14:paraId="38BA516F" w14:textId="36FDC944" w:rsidR="0076208B" w:rsidRPr="005E10D6" w:rsidRDefault="0076208B" w:rsidP="0076208B">
            <w:proofErr w:type="spellStart"/>
            <w:r w:rsidRPr="005E10D6">
              <w:rPr>
                <w:color w:val="000000"/>
              </w:rPr>
              <w:t>шт</w:t>
            </w:r>
            <w:proofErr w:type="spellEnd"/>
          </w:p>
        </w:tc>
        <w:tc>
          <w:tcPr>
            <w:tcW w:w="1116" w:type="dxa"/>
          </w:tcPr>
          <w:p w14:paraId="4AD23EDD" w14:textId="3F38C148" w:rsidR="0076208B" w:rsidRPr="005E10D6" w:rsidRDefault="0076208B" w:rsidP="0076208B">
            <w:r w:rsidRPr="005E10D6">
              <w:t>1</w:t>
            </w:r>
          </w:p>
        </w:tc>
      </w:tr>
      <w:tr w:rsidR="0076208B" w:rsidRPr="005E10D6" w14:paraId="3B9016C3" w14:textId="7EC272A8" w:rsidTr="005E10D6">
        <w:tc>
          <w:tcPr>
            <w:tcW w:w="827" w:type="dxa"/>
          </w:tcPr>
          <w:p w14:paraId="700D442B" w14:textId="77777777" w:rsidR="0076208B" w:rsidRPr="005E10D6" w:rsidRDefault="0076208B" w:rsidP="0076208B">
            <w:pPr>
              <w:rPr>
                <w:b/>
                <w:bCs/>
                <w:i/>
                <w:iCs/>
                <w:color w:val="000000"/>
              </w:rPr>
            </w:pPr>
          </w:p>
        </w:tc>
        <w:tc>
          <w:tcPr>
            <w:tcW w:w="5509" w:type="dxa"/>
          </w:tcPr>
          <w:p w14:paraId="6C87081F" w14:textId="6FF39E50" w:rsidR="0076208B" w:rsidRPr="005E10D6" w:rsidRDefault="0076208B" w:rsidP="0076208B">
            <w:r w:rsidRPr="005E10D6">
              <w:rPr>
                <w:b/>
                <w:bCs/>
                <w:i/>
                <w:iCs/>
                <w:color w:val="000000"/>
              </w:rPr>
              <w:t>Материалы:</w:t>
            </w:r>
          </w:p>
        </w:tc>
        <w:tc>
          <w:tcPr>
            <w:tcW w:w="1881" w:type="dxa"/>
          </w:tcPr>
          <w:p w14:paraId="134F7723" w14:textId="77777777" w:rsidR="0076208B" w:rsidRPr="005E10D6" w:rsidRDefault="0076208B" w:rsidP="0076208B"/>
        </w:tc>
        <w:tc>
          <w:tcPr>
            <w:tcW w:w="862" w:type="dxa"/>
          </w:tcPr>
          <w:p w14:paraId="6A9A4684" w14:textId="77777777" w:rsidR="0076208B" w:rsidRPr="005E10D6" w:rsidRDefault="0076208B" w:rsidP="0076208B"/>
        </w:tc>
        <w:tc>
          <w:tcPr>
            <w:tcW w:w="1116" w:type="dxa"/>
          </w:tcPr>
          <w:p w14:paraId="04B59716" w14:textId="77777777" w:rsidR="0076208B" w:rsidRPr="005E10D6" w:rsidRDefault="0076208B" w:rsidP="0076208B"/>
        </w:tc>
      </w:tr>
      <w:tr w:rsidR="0076208B" w:rsidRPr="005E10D6" w14:paraId="7837501C" w14:textId="4571EACD" w:rsidTr="005E10D6">
        <w:tc>
          <w:tcPr>
            <w:tcW w:w="827" w:type="dxa"/>
          </w:tcPr>
          <w:p w14:paraId="523708B7" w14:textId="77777777" w:rsidR="0076208B" w:rsidRPr="005E10D6" w:rsidRDefault="0076208B" w:rsidP="0076208B">
            <w:pPr>
              <w:rPr>
                <w:color w:val="000000"/>
              </w:rPr>
            </w:pPr>
          </w:p>
        </w:tc>
        <w:tc>
          <w:tcPr>
            <w:tcW w:w="5509" w:type="dxa"/>
          </w:tcPr>
          <w:p w14:paraId="15EE3DA2" w14:textId="47FD0F0C" w:rsidR="0076208B" w:rsidRPr="005E10D6" w:rsidRDefault="0076208B" w:rsidP="0076208B">
            <w:r w:rsidRPr="005E10D6">
              <w:rPr>
                <w:color w:val="000000"/>
              </w:rPr>
              <w:t xml:space="preserve"> - плитка потолочная "</w:t>
            </w:r>
            <w:proofErr w:type="spellStart"/>
            <w:r w:rsidRPr="005E10D6">
              <w:rPr>
                <w:color w:val="000000"/>
              </w:rPr>
              <w:t>Owadeco</w:t>
            </w:r>
            <w:proofErr w:type="spellEnd"/>
            <w:r w:rsidRPr="005E10D6">
              <w:rPr>
                <w:color w:val="000000"/>
              </w:rPr>
              <w:t>" 600х600</w:t>
            </w:r>
          </w:p>
        </w:tc>
        <w:tc>
          <w:tcPr>
            <w:tcW w:w="1881" w:type="dxa"/>
          </w:tcPr>
          <w:p w14:paraId="6FBF2F77" w14:textId="75F9E097" w:rsidR="0076208B" w:rsidRPr="005E10D6" w:rsidRDefault="0076208B" w:rsidP="0076208B">
            <w:proofErr w:type="spellStart"/>
            <w:r w:rsidRPr="005E10D6">
              <w:rPr>
                <w:color w:val="000000"/>
              </w:rPr>
              <w:t>Owadeco</w:t>
            </w:r>
            <w:proofErr w:type="spellEnd"/>
          </w:p>
        </w:tc>
        <w:tc>
          <w:tcPr>
            <w:tcW w:w="862" w:type="dxa"/>
          </w:tcPr>
          <w:p w14:paraId="148CCA3D" w14:textId="5C69C5A4" w:rsidR="0076208B" w:rsidRPr="005E10D6" w:rsidRDefault="0076208B" w:rsidP="0076208B">
            <w:r w:rsidRPr="005E10D6">
              <w:rPr>
                <w:color w:val="000000"/>
              </w:rPr>
              <w:t>м2</w:t>
            </w:r>
          </w:p>
        </w:tc>
        <w:tc>
          <w:tcPr>
            <w:tcW w:w="1116" w:type="dxa"/>
          </w:tcPr>
          <w:p w14:paraId="3E49A313" w14:textId="60D01305" w:rsidR="0076208B" w:rsidRPr="005E10D6" w:rsidRDefault="0076208B" w:rsidP="0076208B">
            <w:r w:rsidRPr="005E10D6">
              <w:t>6,93</w:t>
            </w:r>
          </w:p>
        </w:tc>
      </w:tr>
      <w:tr w:rsidR="0076208B" w:rsidRPr="005E10D6" w14:paraId="745F567C" w14:textId="2A01D942" w:rsidTr="005E10D6">
        <w:tc>
          <w:tcPr>
            <w:tcW w:w="827" w:type="dxa"/>
          </w:tcPr>
          <w:p w14:paraId="183BFCF9" w14:textId="77777777" w:rsidR="0076208B" w:rsidRPr="005E10D6" w:rsidRDefault="0076208B" w:rsidP="0076208B">
            <w:pPr>
              <w:rPr>
                <w:color w:val="000000"/>
              </w:rPr>
            </w:pPr>
          </w:p>
        </w:tc>
        <w:tc>
          <w:tcPr>
            <w:tcW w:w="5509" w:type="dxa"/>
          </w:tcPr>
          <w:p w14:paraId="400356AA" w14:textId="245627A7" w:rsidR="0076208B" w:rsidRPr="005E10D6" w:rsidRDefault="0076208B" w:rsidP="0076208B">
            <w:r w:rsidRPr="005E10D6">
              <w:rPr>
                <w:color w:val="000000"/>
              </w:rPr>
              <w:t xml:space="preserve"> - плитка потолочная "</w:t>
            </w:r>
            <w:proofErr w:type="spellStart"/>
            <w:r w:rsidRPr="005E10D6">
              <w:rPr>
                <w:color w:val="000000"/>
              </w:rPr>
              <w:t>Baikal</w:t>
            </w:r>
            <w:proofErr w:type="spellEnd"/>
            <w:r w:rsidRPr="005E10D6">
              <w:rPr>
                <w:color w:val="000000"/>
              </w:rPr>
              <w:t>" 600х600</w:t>
            </w:r>
          </w:p>
        </w:tc>
        <w:tc>
          <w:tcPr>
            <w:tcW w:w="1881" w:type="dxa"/>
          </w:tcPr>
          <w:p w14:paraId="5B209352" w14:textId="2842B94C" w:rsidR="0076208B" w:rsidRPr="005E10D6" w:rsidRDefault="0076208B" w:rsidP="0076208B">
            <w:proofErr w:type="spellStart"/>
            <w:r w:rsidRPr="005E10D6">
              <w:rPr>
                <w:color w:val="000000"/>
              </w:rPr>
              <w:t>Baikal</w:t>
            </w:r>
            <w:proofErr w:type="spellEnd"/>
          </w:p>
        </w:tc>
        <w:tc>
          <w:tcPr>
            <w:tcW w:w="862" w:type="dxa"/>
          </w:tcPr>
          <w:p w14:paraId="0BC08948" w14:textId="29769CFB" w:rsidR="0076208B" w:rsidRPr="005E10D6" w:rsidRDefault="0076208B" w:rsidP="0076208B">
            <w:r w:rsidRPr="005E10D6">
              <w:rPr>
                <w:color w:val="000000"/>
              </w:rPr>
              <w:t>м2</w:t>
            </w:r>
          </w:p>
        </w:tc>
        <w:tc>
          <w:tcPr>
            <w:tcW w:w="1116" w:type="dxa"/>
          </w:tcPr>
          <w:p w14:paraId="23F88C26" w14:textId="46710DD1" w:rsidR="0076208B" w:rsidRPr="005E10D6" w:rsidRDefault="0076208B" w:rsidP="0076208B">
            <w:r w:rsidRPr="005E10D6">
              <w:t>131,61</w:t>
            </w:r>
          </w:p>
        </w:tc>
      </w:tr>
      <w:tr w:rsidR="0076208B" w:rsidRPr="005E10D6" w14:paraId="29540643" w14:textId="1125591C" w:rsidTr="005E10D6">
        <w:tc>
          <w:tcPr>
            <w:tcW w:w="827" w:type="dxa"/>
          </w:tcPr>
          <w:p w14:paraId="401A5128" w14:textId="77777777" w:rsidR="0076208B" w:rsidRPr="005E10D6" w:rsidRDefault="0076208B" w:rsidP="0076208B">
            <w:pPr>
              <w:rPr>
                <w:color w:val="000000"/>
              </w:rPr>
            </w:pPr>
          </w:p>
        </w:tc>
        <w:tc>
          <w:tcPr>
            <w:tcW w:w="5509" w:type="dxa"/>
          </w:tcPr>
          <w:p w14:paraId="21951B4A" w14:textId="020A177C" w:rsidR="0076208B" w:rsidRPr="005E10D6" w:rsidRDefault="0076208B" w:rsidP="0076208B">
            <w:r w:rsidRPr="005E10D6">
              <w:rPr>
                <w:color w:val="000000"/>
              </w:rPr>
              <w:t xml:space="preserve"> - краска Стабитерм-209 огнезащитная для металлоконструкций, 25 кг</w:t>
            </w:r>
          </w:p>
        </w:tc>
        <w:tc>
          <w:tcPr>
            <w:tcW w:w="1881" w:type="dxa"/>
          </w:tcPr>
          <w:p w14:paraId="704497EF" w14:textId="12579617" w:rsidR="0076208B" w:rsidRPr="005E10D6" w:rsidRDefault="0076208B" w:rsidP="0076208B">
            <w:r w:rsidRPr="005E10D6">
              <w:rPr>
                <w:color w:val="000000"/>
              </w:rPr>
              <w:t>Стабитерм-209</w:t>
            </w:r>
          </w:p>
        </w:tc>
        <w:tc>
          <w:tcPr>
            <w:tcW w:w="862" w:type="dxa"/>
          </w:tcPr>
          <w:p w14:paraId="1285928E" w14:textId="7A2BF373" w:rsidR="0076208B" w:rsidRPr="005E10D6" w:rsidRDefault="0076208B" w:rsidP="0076208B">
            <w:proofErr w:type="spellStart"/>
            <w:r w:rsidRPr="005E10D6">
              <w:rPr>
                <w:color w:val="000000"/>
              </w:rPr>
              <w:t>шт</w:t>
            </w:r>
            <w:proofErr w:type="spellEnd"/>
          </w:p>
        </w:tc>
        <w:tc>
          <w:tcPr>
            <w:tcW w:w="1116" w:type="dxa"/>
          </w:tcPr>
          <w:p w14:paraId="60D84FB3" w14:textId="03276B88" w:rsidR="0076208B" w:rsidRPr="005E10D6" w:rsidRDefault="0076208B" w:rsidP="0076208B">
            <w:r w:rsidRPr="005E10D6">
              <w:t>1</w:t>
            </w:r>
          </w:p>
        </w:tc>
      </w:tr>
      <w:tr w:rsidR="0076208B" w:rsidRPr="005E10D6" w14:paraId="720EC119" w14:textId="65767FA2" w:rsidTr="005E10D6">
        <w:tc>
          <w:tcPr>
            <w:tcW w:w="827" w:type="dxa"/>
          </w:tcPr>
          <w:p w14:paraId="6D57CC3E" w14:textId="77777777" w:rsidR="0076208B" w:rsidRPr="005E10D6" w:rsidRDefault="0076208B" w:rsidP="0076208B">
            <w:pPr>
              <w:rPr>
                <w:b/>
                <w:bCs/>
                <w:color w:val="000000"/>
              </w:rPr>
            </w:pPr>
          </w:p>
        </w:tc>
        <w:tc>
          <w:tcPr>
            <w:tcW w:w="5509" w:type="dxa"/>
          </w:tcPr>
          <w:p w14:paraId="211203CD" w14:textId="4CA83DCD" w:rsidR="0076208B" w:rsidRPr="005E10D6" w:rsidRDefault="0076208B" w:rsidP="0076208B">
            <w:r w:rsidRPr="005E10D6">
              <w:rPr>
                <w:bCs/>
                <w:color w:val="000000"/>
              </w:rPr>
              <w:t>Компенсация командировочных расходов</w:t>
            </w:r>
          </w:p>
        </w:tc>
        <w:tc>
          <w:tcPr>
            <w:tcW w:w="1881" w:type="dxa"/>
          </w:tcPr>
          <w:p w14:paraId="4B2899F3" w14:textId="77777777" w:rsidR="0076208B" w:rsidRPr="005E10D6" w:rsidRDefault="0076208B" w:rsidP="0076208B"/>
        </w:tc>
        <w:tc>
          <w:tcPr>
            <w:tcW w:w="862" w:type="dxa"/>
          </w:tcPr>
          <w:p w14:paraId="6FA6EE3E" w14:textId="77777777" w:rsidR="0076208B" w:rsidRPr="005E10D6" w:rsidRDefault="0076208B" w:rsidP="0076208B"/>
        </w:tc>
        <w:tc>
          <w:tcPr>
            <w:tcW w:w="1116" w:type="dxa"/>
          </w:tcPr>
          <w:p w14:paraId="0E0B627D" w14:textId="77777777" w:rsidR="0076208B" w:rsidRPr="005E10D6" w:rsidRDefault="0076208B" w:rsidP="0076208B"/>
        </w:tc>
      </w:tr>
      <w:tr w:rsidR="0076208B" w:rsidRPr="005E10D6" w14:paraId="6E048108" w14:textId="65CE19D1" w:rsidTr="005E10D6">
        <w:tc>
          <w:tcPr>
            <w:tcW w:w="827" w:type="dxa"/>
          </w:tcPr>
          <w:p w14:paraId="1FDA29FA" w14:textId="77777777" w:rsidR="0076208B" w:rsidRPr="005E10D6" w:rsidRDefault="0076208B" w:rsidP="0076208B"/>
        </w:tc>
        <w:tc>
          <w:tcPr>
            <w:tcW w:w="5509" w:type="dxa"/>
          </w:tcPr>
          <w:p w14:paraId="03A1EF6A" w14:textId="5C436081" w:rsidR="0076208B" w:rsidRPr="005E10D6" w:rsidRDefault="0076208B" w:rsidP="0076208B"/>
        </w:tc>
        <w:tc>
          <w:tcPr>
            <w:tcW w:w="1881" w:type="dxa"/>
          </w:tcPr>
          <w:p w14:paraId="766A5B1E" w14:textId="77777777" w:rsidR="0076208B" w:rsidRPr="005E10D6" w:rsidRDefault="0076208B" w:rsidP="0076208B"/>
        </w:tc>
        <w:tc>
          <w:tcPr>
            <w:tcW w:w="862" w:type="dxa"/>
          </w:tcPr>
          <w:p w14:paraId="69369524" w14:textId="77777777" w:rsidR="0076208B" w:rsidRPr="005E10D6" w:rsidRDefault="0076208B" w:rsidP="0076208B"/>
        </w:tc>
        <w:tc>
          <w:tcPr>
            <w:tcW w:w="1116" w:type="dxa"/>
          </w:tcPr>
          <w:p w14:paraId="2EC160E9" w14:textId="77777777" w:rsidR="0076208B" w:rsidRPr="005E10D6" w:rsidRDefault="0076208B" w:rsidP="0076208B"/>
        </w:tc>
      </w:tr>
      <w:tr w:rsidR="0076208B" w:rsidRPr="005E10D6" w14:paraId="29D758D6" w14:textId="4BAF9965" w:rsidTr="005E10D6">
        <w:tc>
          <w:tcPr>
            <w:tcW w:w="827" w:type="dxa"/>
          </w:tcPr>
          <w:p w14:paraId="1D4F8C68" w14:textId="2986562F" w:rsidR="0076208B" w:rsidRPr="005E10D6" w:rsidRDefault="0076208B" w:rsidP="005E10D6">
            <w:pPr>
              <w:jc w:val="center"/>
              <w:rPr>
                <w:b/>
              </w:rPr>
            </w:pPr>
            <w:r w:rsidRPr="005E10D6">
              <w:rPr>
                <w:b/>
              </w:rPr>
              <w:t>2</w:t>
            </w:r>
          </w:p>
        </w:tc>
        <w:tc>
          <w:tcPr>
            <w:tcW w:w="5509" w:type="dxa"/>
          </w:tcPr>
          <w:p w14:paraId="16537EEA" w14:textId="22BC74A1" w:rsidR="0076208B" w:rsidRPr="005E10D6" w:rsidRDefault="0076208B" w:rsidP="0076208B">
            <w:r w:rsidRPr="005E10D6">
              <w:rPr>
                <w:b/>
                <w:bCs/>
                <w:i/>
                <w:iCs/>
                <w:color w:val="000000"/>
              </w:rPr>
              <w:t xml:space="preserve">Ремонт колодцев на поле ТРК </w:t>
            </w:r>
          </w:p>
        </w:tc>
        <w:tc>
          <w:tcPr>
            <w:tcW w:w="1881" w:type="dxa"/>
          </w:tcPr>
          <w:p w14:paraId="1C389A85" w14:textId="77777777" w:rsidR="0076208B" w:rsidRPr="005E10D6" w:rsidRDefault="0076208B" w:rsidP="0076208B"/>
        </w:tc>
        <w:tc>
          <w:tcPr>
            <w:tcW w:w="862" w:type="dxa"/>
          </w:tcPr>
          <w:p w14:paraId="428CAD0B" w14:textId="77777777" w:rsidR="0076208B" w:rsidRPr="005E10D6" w:rsidRDefault="0076208B" w:rsidP="0076208B"/>
        </w:tc>
        <w:tc>
          <w:tcPr>
            <w:tcW w:w="1116" w:type="dxa"/>
          </w:tcPr>
          <w:p w14:paraId="2A9C8DDC" w14:textId="77777777" w:rsidR="0076208B" w:rsidRPr="005E10D6" w:rsidRDefault="0076208B" w:rsidP="0076208B"/>
        </w:tc>
      </w:tr>
      <w:tr w:rsidR="0076208B" w:rsidRPr="005E10D6" w14:paraId="3705661C" w14:textId="52FB066A" w:rsidTr="005E10D6">
        <w:tc>
          <w:tcPr>
            <w:tcW w:w="827" w:type="dxa"/>
          </w:tcPr>
          <w:p w14:paraId="5A76F5F7" w14:textId="77777777" w:rsidR="0076208B" w:rsidRPr="005E10D6" w:rsidRDefault="0076208B" w:rsidP="005E10D6">
            <w:pPr>
              <w:jc w:val="center"/>
              <w:rPr>
                <w:b/>
              </w:rPr>
            </w:pPr>
          </w:p>
        </w:tc>
        <w:tc>
          <w:tcPr>
            <w:tcW w:w="5509" w:type="dxa"/>
          </w:tcPr>
          <w:p w14:paraId="740D27B6" w14:textId="32D309B9" w:rsidR="0076208B" w:rsidRPr="005E10D6" w:rsidRDefault="0076208B" w:rsidP="0076208B">
            <w:r w:rsidRPr="005E10D6">
              <w:rPr>
                <w:color w:val="000000"/>
              </w:rPr>
              <w:t xml:space="preserve"> - демонтаж решетки колодца</w:t>
            </w:r>
          </w:p>
        </w:tc>
        <w:tc>
          <w:tcPr>
            <w:tcW w:w="1881" w:type="dxa"/>
          </w:tcPr>
          <w:p w14:paraId="37B9713F" w14:textId="77777777" w:rsidR="0076208B" w:rsidRPr="005E10D6" w:rsidRDefault="0076208B" w:rsidP="0076208B"/>
        </w:tc>
        <w:tc>
          <w:tcPr>
            <w:tcW w:w="862" w:type="dxa"/>
          </w:tcPr>
          <w:p w14:paraId="603A48BD" w14:textId="6960B5EE" w:rsidR="0076208B" w:rsidRPr="005E10D6" w:rsidRDefault="0076208B" w:rsidP="0076208B">
            <w:proofErr w:type="spellStart"/>
            <w:r w:rsidRPr="005E10D6">
              <w:rPr>
                <w:color w:val="000000"/>
              </w:rPr>
              <w:t>шт</w:t>
            </w:r>
            <w:proofErr w:type="spellEnd"/>
          </w:p>
        </w:tc>
        <w:tc>
          <w:tcPr>
            <w:tcW w:w="1116" w:type="dxa"/>
          </w:tcPr>
          <w:p w14:paraId="0331F404" w14:textId="3E3068AB" w:rsidR="0076208B" w:rsidRPr="005E10D6" w:rsidRDefault="0076208B" w:rsidP="0076208B">
            <w:r w:rsidRPr="005E10D6">
              <w:rPr>
                <w:color w:val="000000"/>
              </w:rPr>
              <w:t>5</w:t>
            </w:r>
          </w:p>
        </w:tc>
      </w:tr>
      <w:tr w:rsidR="0076208B" w:rsidRPr="005E10D6" w14:paraId="0E74FEF2" w14:textId="2E6AF952" w:rsidTr="005E10D6">
        <w:tc>
          <w:tcPr>
            <w:tcW w:w="827" w:type="dxa"/>
          </w:tcPr>
          <w:p w14:paraId="0915F00D" w14:textId="77777777" w:rsidR="0076208B" w:rsidRPr="005E10D6" w:rsidRDefault="0076208B" w:rsidP="005E10D6">
            <w:pPr>
              <w:jc w:val="center"/>
              <w:rPr>
                <w:b/>
              </w:rPr>
            </w:pPr>
          </w:p>
        </w:tc>
        <w:tc>
          <w:tcPr>
            <w:tcW w:w="5509" w:type="dxa"/>
          </w:tcPr>
          <w:p w14:paraId="737F9B25" w14:textId="6528D1C0" w:rsidR="0076208B" w:rsidRPr="005E10D6" w:rsidRDefault="0076208B" w:rsidP="0076208B">
            <w:r w:rsidRPr="005E10D6">
              <w:rPr>
                <w:color w:val="000000"/>
              </w:rPr>
              <w:t xml:space="preserve"> -  подрезка тротуарной плитки вокруг колодца</w:t>
            </w:r>
          </w:p>
        </w:tc>
        <w:tc>
          <w:tcPr>
            <w:tcW w:w="1881" w:type="dxa"/>
          </w:tcPr>
          <w:p w14:paraId="016FDDB8" w14:textId="77777777" w:rsidR="0076208B" w:rsidRPr="005E10D6" w:rsidRDefault="0076208B" w:rsidP="0076208B"/>
        </w:tc>
        <w:tc>
          <w:tcPr>
            <w:tcW w:w="862" w:type="dxa"/>
          </w:tcPr>
          <w:p w14:paraId="3B999850" w14:textId="622C2F9A" w:rsidR="0076208B" w:rsidRPr="005E10D6" w:rsidRDefault="0076208B" w:rsidP="0076208B">
            <w:proofErr w:type="spellStart"/>
            <w:r w:rsidRPr="005E10D6">
              <w:rPr>
                <w:color w:val="000000"/>
              </w:rPr>
              <w:t>шт</w:t>
            </w:r>
            <w:proofErr w:type="spellEnd"/>
          </w:p>
        </w:tc>
        <w:tc>
          <w:tcPr>
            <w:tcW w:w="1116" w:type="dxa"/>
          </w:tcPr>
          <w:p w14:paraId="58EB9DA6" w14:textId="542B0BB9" w:rsidR="0076208B" w:rsidRPr="005E10D6" w:rsidRDefault="0076208B" w:rsidP="0076208B">
            <w:r w:rsidRPr="005E10D6">
              <w:rPr>
                <w:color w:val="000000"/>
              </w:rPr>
              <w:t>5</w:t>
            </w:r>
          </w:p>
        </w:tc>
      </w:tr>
      <w:tr w:rsidR="0076208B" w:rsidRPr="005E10D6" w14:paraId="3A1B4C5F" w14:textId="620BD87F" w:rsidTr="005E10D6">
        <w:tc>
          <w:tcPr>
            <w:tcW w:w="827" w:type="dxa"/>
          </w:tcPr>
          <w:p w14:paraId="7F40A209" w14:textId="77777777" w:rsidR="0076208B" w:rsidRPr="005E10D6" w:rsidRDefault="0076208B" w:rsidP="005E10D6">
            <w:pPr>
              <w:jc w:val="center"/>
              <w:rPr>
                <w:b/>
              </w:rPr>
            </w:pPr>
          </w:p>
        </w:tc>
        <w:tc>
          <w:tcPr>
            <w:tcW w:w="5509" w:type="dxa"/>
          </w:tcPr>
          <w:p w14:paraId="42285CC1" w14:textId="6A03A0E4" w:rsidR="0076208B" w:rsidRPr="005E10D6" w:rsidRDefault="0076208B" w:rsidP="0076208B">
            <w:r w:rsidRPr="005E10D6">
              <w:rPr>
                <w:color w:val="000000"/>
              </w:rPr>
              <w:t xml:space="preserve"> - монтаж решетки с восстановлением бетонной стяжки</w:t>
            </w:r>
          </w:p>
        </w:tc>
        <w:tc>
          <w:tcPr>
            <w:tcW w:w="1881" w:type="dxa"/>
          </w:tcPr>
          <w:p w14:paraId="217B2E95" w14:textId="77777777" w:rsidR="0076208B" w:rsidRPr="005E10D6" w:rsidRDefault="0076208B" w:rsidP="0076208B"/>
        </w:tc>
        <w:tc>
          <w:tcPr>
            <w:tcW w:w="862" w:type="dxa"/>
          </w:tcPr>
          <w:p w14:paraId="0DB6D523" w14:textId="126D9DD0" w:rsidR="0076208B" w:rsidRPr="005E10D6" w:rsidRDefault="0076208B" w:rsidP="0076208B">
            <w:proofErr w:type="spellStart"/>
            <w:r w:rsidRPr="005E10D6">
              <w:rPr>
                <w:color w:val="000000"/>
              </w:rPr>
              <w:t>шт</w:t>
            </w:r>
            <w:proofErr w:type="spellEnd"/>
          </w:p>
        </w:tc>
        <w:tc>
          <w:tcPr>
            <w:tcW w:w="1116" w:type="dxa"/>
          </w:tcPr>
          <w:p w14:paraId="7B7D6F41" w14:textId="124BF3BB" w:rsidR="0076208B" w:rsidRPr="005E10D6" w:rsidRDefault="0076208B" w:rsidP="0076208B">
            <w:r w:rsidRPr="005E10D6">
              <w:rPr>
                <w:color w:val="000000"/>
              </w:rPr>
              <w:t>5</w:t>
            </w:r>
          </w:p>
        </w:tc>
      </w:tr>
      <w:tr w:rsidR="0076208B" w:rsidRPr="005E10D6" w14:paraId="7D5015F1" w14:textId="1621F8C4" w:rsidTr="005E10D6">
        <w:tc>
          <w:tcPr>
            <w:tcW w:w="827" w:type="dxa"/>
          </w:tcPr>
          <w:p w14:paraId="0CEABD0E" w14:textId="77777777" w:rsidR="0076208B" w:rsidRPr="005E10D6" w:rsidRDefault="0076208B" w:rsidP="005E10D6">
            <w:pPr>
              <w:jc w:val="center"/>
              <w:rPr>
                <w:b/>
              </w:rPr>
            </w:pPr>
          </w:p>
        </w:tc>
        <w:tc>
          <w:tcPr>
            <w:tcW w:w="5509" w:type="dxa"/>
          </w:tcPr>
          <w:p w14:paraId="6F921A9B" w14:textId="0DAEB4CF" w:rsidR="0076208B" w:rsidRPr="005E10D6" w:rsidRDefault="0076208B" w:rsidP="0076208B">
            <w:r w:rsidRPr="005E10D6">
              <w:rPr>
                <w:color w:val="000000"/>
              </w:rPr>
              <w:t>ЦПС300 (50 кг)</w:t>
            </w:r>
          </w:p>
        </w:tc>
        <w:tc>
          <w:tcPr>
            <w:tcW w:w="1881" w:type="dxa"/>
          </w:tcPr>
          <w:p w14:paraId="53139B0D" w14:textId="025B3182" w:rsidR="0076208B" w:rsidRPr="005E10D6" w:rsidRDefault="0076208B" w:rsidP="0076208B">
            <w:r w:rsidRPr="005E10D6">
              <w:rPr>
                <w:color w:val="000000"/>
              </w:rPr>
              <w:t>ЦПС300</w:t>
            </w:r>
          </w:p>
        </w:tc>
        <w:tc>
          <w:tcPr>
            <w:tcW w:w="862" w:type="dxa"/>
          </w:tcPr>
          <w:p w14:paraId="32302D8C" w14:textId="06D20522" w:rsidR="0076208B" w:rsidRPr="005E10D6" w:rsidRDefault="0076208B" w:rsidP="0076208B">
            <w:proofErr w:type="spellStart"/>
            <w:r w:rsidRPr="005E10D6">
              <w:rPr>
                <w:color w:val="000000"/>
              </w:rPr>
              <w:t>шт</w:t>
            </w:r>
            <w:proofErr w:type="spellEnd"/>
          </w:p>
        </w:tc>
        <w:tc>
          <w:tcPr>
            <w:tcW w:w="1116" w:type="dxa"/>
          </w:tcPr>
          <w:p w14:paraId="30513D43" w14:textId="421BA5AB" w:rsidR="0076208B" w:rsidRPr="005E10D6" w:rsidRDefault="0076208B" w:rsidP="0076208B">
            <w:r w:rsidRPr="005E10D6">
              <w:rPr>
                <w:color w:val="000000"/>
              </w:rPr>
              <w:t>3</w:t>
            </w:r>
          </w:p>
        </w:tc>
      </w:tr>
      <w:tr w:rsidR="0076208B" w:rsidRPr="005E10D6" w14:paraId="2CFB70FD" w14:textId="37A806D0" w:rsidTr="005E10D6">
        <w:tc>
          <w:tcPr>
            <w:tcW w:w="827" w:type="dxa"/>
          </w:tcPr>
          <w:p w14:paraId="159972E3" w14:textId="77777777" w:rsidR="0076208B" w:rsidRPr="005E10D6" w:rsidRDefault="0076208B" w:rsidP="005E10D6">
            <w:pPr>
              <w:jc w:val="center"/>
              <w:rPr>
                <w:b/>
              </w:rPr>
            </w:pPr>
          </w:p>
        </w:tc>
        <w:tc>
          <w:tcPr>
            <w:tcW w:w="5509" w:type="dxa"/>
          </w:tcPr>
          <w:p w14:paraId="57D8A54A" w14:textId="24636EAC" w:rsidR="0076208B" w:rsidRPr="005E10D6" w:rsidRDefault="0076208B" w:rsidP="0076208B"/>
        </w:tc>
        <w:tc>
          <w:tcPr>
            <w:tcW w:w="1881" w:type="dxa"/>
          </w:tcPr>
          <w:p w14:paraId="2D49FC8C" w14:textId="77777777" w:rsidR="0076208B" w:rsidRPr="005E10D6" w:rsidRDefault="0076208B" w:rsidP="0076208B"/>
        </w:tc>
        <w:tc>
          <w:tcPr>
            <w:tcW w:w="862" w:type="dxa"/>
          </w:tcPr>
          <w:p w14:paraId="0A6A5995" w14:textId="77777777" w:rsidR="0076208B" w:rsidRPr="005E10D6" w:rsidRDefault="0076208B" w:rsidP="0076208B"/>
        </w:tc>
        <w:tc>
          <w:tcPr>
            <w:tcW w:w="1116" w:type="dxa"/>
          </w:tcPr>
          <w:p w14:paraId="441A1A60" w14:textId="77777777" w:rsidR="0076208B" w:rsidRPr="005E10D6" w:rsidRDefault="0076208B" w:rsidP="0076208B"/>
        </w:tc>
      </w:tr>
      <w:tr w:rsidR="0076208B" w:rsidRPr="005E10D6" w14:paraId="0167C0D5" w14:textId="3872B349" w:rsidTr="005E10D6">
        <w:tc>
          <w:tcPr>
            <w:tcW w:w="827" w:type="dxa"/>
          </w:tcPr>
          <w:p w14:paraId="363A34C2" w14:textId="0C4C8A93" w:rsidR="0076208B" w:rsidRPr="005E10D6" w:rsidRDefault="0076208B" w:rsidP="005E10D6">
            <w:pPr>
              <w:jc w:val="center"/>
              <w:rPr>
                <w:b/>
              </w:rPr>
            </w:pPr>
            <w:r w:rsidRPr="005E10D6">
              <w:rPr>
                <w:b/>
              </w:rPr>
              <w:t>3</w:t>
            </w:r>
          </w:p>
        </w:tc>
        <w:tc>
          <w:tcPr>
            <w:tcW w:w="5509" w:type="dxa"/>
          </w:tcPr>
          <w:p w14:paraId="01EDEA23" w14:textId="1EF01D6A" w:rsidR="0076208B" w:rsidRPr="005E10D6" w:rsidRDefault="0076208B" w:rsidP="0076208B">
            <w:r w:rsidRPr="005E10D6">
              <w:rPr>
                <w:b/>
                <w:bCs/>
                <w:color w:val="000000"/>
              </w:rPr>
              <w:t>Топливораздаточные колонки</w:t>
            </w:r>
          </w:p>
        </w:tc>
        <w:tc>
          <w:tcPr>
            <w:tcW w:w="1881" w:type="dxa"/>
          </w:tcPr>
          <w:p w14:paraId="1F3C03A1" w14:textId="77777777" w:rsidR="0076208B" w:rsidRPr="005E10D6" w:rsidRDefault="0076208B" w:rsidP="0076208B"/>
        </w:tc>
        <w:tc>
          <w:tcPr>
            <w:tcW w:w="862" w:type="dxa"/>
          </w:tcPr>
          <w:p w14:paraId="5C63F2D5" w14:textId="77777777" w:rsidR="0076208B" w:rsidRPr="005E10D6" w:rsidRDefault="0076208B" w:rsidP="0076208B"/>
        </w:tc>
        <w:tc>
          <w:tcPr>
            <w:tcW w:w="1116" w:type="dxa"/>
          </w:tcPr>
          <w:p w14:paraId="2354CC44" w14:textId="77777777" w:rsidR="0076208B" w:rsidRPr="005E10D6" w:rsidRDefault="0076208B" w:rsidP="0076208B"/>
        </w:tc>
      </w:tr>
      <w:tr w:rsidR="0076208B" w:rsidRPr="005E10D6" w14:paraId="02C542F6" w14:textId="072D10E4" w:rsidTr="005E10D6">
        <w:tc>
          <w:tcPr>
            <w:tcW w:w="827" w:type="dxa"/>
          </w:tcPr>
          <w:p w14:paraId="0AE57FEE" w14:textId="77777777" w:rsidR="0076208B" w:rsidRPr="005E10D6" w:rsidRDefault="0076208B" w:rsidP="005E10D6">
            <w:pPr>
              <w:jc w:val="center"/>
              <w:rPr>
                <w:b/>
              </w:rPr>
            </w:pPr>
          </w:p>
        </w:tc>
        <w:tc>
          <w:tcPr>
            <w:tcW w:w="5509" w:type="dxa"/>
          </w:tcPr>
          <w:p w14:paraId="540FC113" w14:textId="7CA53B9A" w:rsidR="0076208B" w:rsidRPr="005E10D6" w:rsidRDefault="0076208B" w:rsidP="0076208B">
            <w:r w:rsidRPr="005E10D6">
              <w:rPr>
                <w:color w:val="000000"/>
              </w:rPr>
              <w:t xml:space="preserve"> - замена фильтров топливных </w:t>
            </w:r>
          </w:p>
        </w:tc>
        <w:tc>
          <w:tcPr>
            <w:tcW w:w="1881" w:type="dxa"/>
          </w:tcPr>
          <w:p w14:paraId="7B6ED821" w14:textId="77777777" w:rsidR="0076208B" w:rsidRPr="005E10D6" w:rsidRDefault="0076208B" w:rsidP="0076208B"/>
        </w:tc>
        <w:tc>
          <w:tcPr>
            <w:tcW w:w="862" w:type="dxa"/>
          </w:tcPr>
          <w:p w14:paraId="66666F35" w14:textId="3FA27A14" w:rsidR="0076208B" w:rsidRPr="005E10D6" w:rsidRDefault="0076208B" w:rsidP="0076208B">
            <w:proofErr w:type="spellStart"/>
            <w:r w:rsidRPr="005E10D6">
              <w:rPr>
                <w:color w:val="000000"/>
              </w:rPr>
              <w:t>шт</w:t>
            </w:r>
            <w:proofErr w:type="spellEnd"/>
          </w:p>
        </w:tc>
        <w:tc>
          <w:tcPr>
            <w:tcW w:w="1116" w:type="dxa"/>
          </w:tcPr>
          <w:p w14:paraId="66EDB98B" w14:textId="57322DE0" w:rsidR="0076208B" w:rsidRPr="005E10D6" w:rsidRDefault="0076208B" w:rsidP="0076208B">
            <w:r w:rsidRPr="005E10D6">
              <w:rPr>
                <w:color w:val="000000"/>
              </w:rPr>
              <w:t>14</w:t>
            </w:r>
          </w:p>
        </w:tc>
      </w:tr>
      <w:tr w:rsidR="0076208B" w:rsidRPr="005E10D6" w14:paraId="6EA0077F" w14:textId="48F3E49C" w:rsidTr="005E10D6">
        <w:tc>
          <w:tcPr>
            <w:tcW w:w="827" w:type="dxa"/>
          </w:tcPr>
          <w:p w14:paraId="79508962" w14:textId="77777777" w:rsidR="0076208B" w:rsidRPr="005E10D6" w:rsidRDefault="0076208B" w:rsidP="005E10D6">
            <w:pPr>
              <w:jc w:val="center"/>
              <w:rPr>
                <w:b/>
              </w:rPr>
            </w:pPr>
          </w:p>
        </w:tc>
        <w:tc>
          <w:tcPr>
            <w:tcW w:w="5509" w:type="dxa"/>
          </w:tcPr>
          <w:p w14:paraId="21B3630C" w14:textId="69EC89D0" w:rsidR="0076208B" w:rsidRPr="005E10D6" w:rsidRDefault="0076208B" w:rsidP="0076208B">
            <w:r w:rsidRPr="005E10D6">
              <w:rPr>
                <w:color w:val="000000"/>
              </w:rPr>
              <w:t xml:space="preserve"> - программирование</w:t>
            </w:r>
          </w:p>
        </w:tc>
        <w:tc>
          <w:tcPr>
            <w:tcW w:w="1881" w:type="dxa"/>
          </w:tcPr>
          <w:p w14:paraId="79EB934E" w14:textId="77777777" w:rsidR="0076208B" w:rsidRPr="005E10D6" w:rsidRDefault="0076208B" w:rsidP="0076208B"/>
        </w:tc>
        <w:tc>
          <w:tcPr>
            <w:tcW w:w="862" w:type="dxa"/>
          </w:tcPr>
          <w:p w14:paraId="5D7F1045" w14:textId="3B16D7B2" w:rsidR="0076208B" w:rsidRPr="005E10D6" w:rsidRDefault="0076208B" w:rsidP="0076208B">
            <w:r w:rsidRPr="005E10D6">
              <w:rPr>
                <w:color w:val="000000"/>
              </w:rPr>
              <w:t>рукав</w:t>
            </w:r>
          </w:p>
        </w:tc>
        <w:tc>
          <w:tcPr>
            <w:tcW w:w="1116" w:type="dxa"/>
          </w:tcPr>
          <w:p w14:paraId="4F9609B7" w14:textId="765DA206" w:rsidR="0076208B" w:rsidRPr="005E10D6" w:rsidRDefault="0076208B" w:rsidP="0076208B">
            <w:r w:rsidRPr="005E10D6">
              <w:rPr>
                <w:color w:val="000000"/>
              </w:rPr>
              <w:t>14</w:t>
            </w:r>
          </w:p>
        </w:tc>
      </w:tr>
      <w:tr w:rsidR="0076208B" w:rsidRPr="005E10D6" w14:paraId="5AACC444" w14:textId="49FF918A" w:rsidTr="005E10D6">
        <w:tc>
          <w:tcPr>
            <w:tcW w:w="827" w:type="dxa"/>
          </w:tcPr>
          <w:p w14:paraId="0840E850" w14:textId="77777777" w:rsidR="0076208B" w:rsidRPr="005E10D6" w:rsidRDefault="0076208B" w:rsidP="005E10D6">
            <w:pPr>
              <w:jc w:val="center"/>
              <w:rPr>
                <w:b/>
              </w:rPr>
            </w:pPr>
          </w:p>
        </w:tc>
        <w:tc>
          <w:tcPr>
            <w:tcW w:w="5509" w:type="dxa"/>
          </w:tcPr>
          <w:p w14:paraId="3D1CF7CA" w14:textId="326FEEF8" w:rsidR="0076208B" w:rsidRPr="005E10D6" w:rsidRDefault="0076208B" w:rsidP="0076208B">
            <w:r w:rsidRPr="005E10D6">
              <w:rPr>
                <w:color w:val="000000"/>
              </w:rPr>
              <w:t xml:space="preserve">  - прокачка</w:t>
            </w:r>
          </w:p>
        </w:tc>
        <w:tc>
          <w:tcPr>
            <w:tcW w:w="1881" w:type="dxa"/>
          </w:tcPr>
          <w:p w14:paraId="1B5AD91A" w14:textId="77777777" w:rsidR="0076208B" w:rsidRPr="005E10D6" w:rsidRDefault="0076208B" w:rsidP="0076208B"/>
        </w:tc>
        <w:tc>
          <w:tcPr>
            <w:tcW w:w="862" w:type="dxa"/>
          </w:tcPr>
          <w:p w14:paraId="07477053" w14:textId="011DC2A2" w:rsidR="0076208B" w:rsidRPr="005E10D6" w:rsidRDefault="0076208B" w:rsidP="0076208B">
            <w:r w:rsidRPr="005E10D6">
              <w:rPr>
                <w:color w:val="000000"/>
              </w:rPr>
              <w:t>рукав</w:t>
            </w:r>
          </w:p>
        </w:tc>
        <w:tc>
          <w:tcPr>
            <w:tcW w:w="1116" w:type="dxa"/>
          </w:tcPr>
          <w:p w14:paraId="6C7F2FB9" w14:textId="6DC07D77" w:rsidR="0076208B" w:rsidRPr="005E10D6" w:rsidRDefault="0076208B" w:rsidP="0076208B">
            <w:r w:rsidRPr="005E10D6">
              <w:rPr>
                <w:color w:val="000000"/>
              </w:rPr>
              <w:t>14</w:t>
            </w:r>
          </w:p>
        </w:tc>
      </w:tr>
      <w:tr w:rsidR="0076208B" w:rsidRPr="005E10D6" w14:paraId="47926097" w14:textId="6656CF2E" w:rsidTr="005E10D6">
        <w:tc>
          <w:tcPr>
            <w:tcW w:w="827" w:type="dxa"/>
          </w:tcPr>
          <w:p w14:paraId="12DAAA06" w14:textId="77777777" w:rsidR="0076208B" w:rsidRPr="005E10D6" w:rsidRDefault="0076208B" w:rsidP="005E10D6">
            <w:pPr>
              <w:jc w:val="center"/>
              <w:rPr>
                <w:b/>
              </w:rPr>
            </w:pPr>
          </w:p>
        </w:tc>
        <w:tc>
          <w:tcPr>
            <w:tcW w:w="5509" w:type="dxa"/>
          </w:tcPr>
          <w:p w14:paraId="69B953C9" w14:textId="0B2F63FB" w:rsidR="0076208B" w:rsidRPr="005E10D6" w:rsidRDefault="0076208B" w:rsidP="0076208B">
            <w:r w:rsidRPr="005E10D6">
              <w:rPr>
                <w:color w:val="000000"/>
              </w:rPr>
              <w:t xml:space="preserve">  - сдача </w:t>
            </w:r>
            <w:proofErr w:type="spellStart"/>
            <w:r w:rsidRPr="005E10D6">
              <w:rPr>
                <w:color w:val="000000"/>
              </w:rPr>
              <w:t>госповерителю</w:t>
            </w:r>
            <w:proofErr w:type="spellEnd"/>
            <w:r w:rsidRPr="005E10D6">
              <w:rPr>
                <w:color w:val="000000"/>
              </w:rPr>
              <w:t xml:space="preserve"> (без оплаты услуг </w:t>
            </w:r>
            <w:proofErr w:type="spellStart"/>
            <w:r w:rsidRPr="005E10D6">
              <w:rPr>
                <w:color w:val="000000"/>
              </w:rPr>
              <w:t>госповерителя</w:t>
            </w:r>
            <w:proofErr w:type="spellEnd"/>
            <w:r w:rsidRPr="005E10D6">
              <w:rPr>
                <w:color w:val="000000"/>
              </w:rPr>
              <w:t>)</w:t>
            </w:r>
          </w:p>
        </w:tc>
        <w:tc>
          <w:tcPr>
            <w:tcW w:w="1881" w:type="dxa"/>
          </w:tcPr>
          <w:p w14:paraId="05D03B49" w14:textId="77777777" w:rsidR="0076208B" w:rsidRPr="005E10D6" w:rsidRDefault="0076208B" w:rsidP="0076208B"/>
        </w:tc>
        <w:tc>
          <w:tcPr>
            <w:tcW w:w="862" w:type="dxa"/>
          </w:tcPr>
          <w:p w14:paraId="207F1D43" w14:textId="0C9A3C6A" w:rsidR="0076208B" w:rsidRPr="005E10D6" w:rsidRDefault="0076208B" w:rsidP="0076208B">
            <w:r w:rsidRPr="005E10D6">
              <w:rPr>
                <w:color w:val="000000"/>
              </w:rPr>
              <w:t>рукав</w:t>
            </w:r>
          </w:p>
        </w:tc>
        <w:tc>
          <w:tcPr>
            <w:tcW w:w="1116" w:type="dxa"/>
          </w:tcPr>
          <w:p w14:paraId="2B570508" w14:textId="140C6908" w:rsidR="0076208B" w:rsidRPr="005E10D6" w:rsidRDefault="0076208B" w:rsidP="0076208B">
            <w:r w:rsidRPr="005E10D6">
              <w:rPr>
                <w:color w:val="000000"/>
              </w:rPr>
              <w:t>15</w:t>
            </w:r>
          </w:p>
        </w:tc>
      </w:tr>
      <w:tr w:rsidR="0076208B" w:rsidRPr="005E10D6" w14:paraId="3144E2BB" w14:textId="4468DE45" w:rsidTr="005E10D6">
        <w:tc>
          <w:tcPr>
            <w:tcW w:w="827" w:type="dxa"/>
          </w:tcPr>
          <w:p w14:paraId="119FD69C" w14:textId="77777777" w:rsidR="0076208B" w:rsidRPr="005E10D6" w:rsidRDefault="0076208B" w:rsidP="005E10D6">
            <w:pPr>
              <w:jc w:val="center"/>
              <w:rPr>
                <w:b/>
              </w:rPr>
            </w:pPr>
          </w:p>
        </w:tc>
        <w:tc>
          <w:tcPr>
            <w:tcW w:w="5509" w:type="dxa"/>
          </w:tcPr>
          <w:p w14:paraId="3BF8DCA3" w14:textId="341B5D64" w:rsidR="0076208B" w:rsidRPr="005E10D6" w:rsidRDefault="0076208B" w:rsidP="0076208B">
            <w:r w:rsidRPr="005E10D6">
              <w:rPr>
                <w:b/>
                <w:bCs/>
                <w:i/>
                <w:iCs/>
                <w:color w:val="000000"/>
              </w:rPr>
              <w:t>материалы:</w:t>
            </w:r>
          </w:p>
        </w:tc>
        <w:tc>
          <w:tcPr>
            <w:tcW w:w="1881" w:type="dxa"/>
          </w:tcPr>
          <w:p w14:paraId="55353B5F" w14:textId="77777777" w:rsidR="0076208B" w:rsidRPr="005E10D6" w:rsidRDefault="0076208B" w:rsidP="0076208B"/>
        </w:tc>
        <w:tc>
          <w:tcPr>
            <w:tcW w:w="862" w:type="dxa"/>
          </w:tcPr>
          <w:p w14:paraId="76338366" w14:textId="77777777" w:rsidR="0076208B" w:rsidRPr="005E10D6" w:rsidRDefault="0076208B" w:rsidP="0076208B"/>
        </w:tc>
        <w:tc>
          <w:tcPr>
            <w:tcW w:w="1116" w:type="dxa"/>
          </w:tcPr>
          <w:p w14:paraId="0623D928" w14:textId="77777777" w:rsidR="0076208B" w:rsidRPr="005E10D6" w:rsidRDefault="0076208B" w:rsidP="0076208B"/>
        </w:tc>
      </w:tr>
      <w:tr w:rsidR="0076208B" w:rsidRPr="005E10D6" w14:paraId="19AE71D7" w14:textId="284E9013" w:rsidTr="005E10D6">
        <w:tc>
          <w:tcPr>
            <w:tcW w:w="827" w:type="dxa"/>
          </w:tcPr>
          <w:p w14:paraId="7A59416F" w14:textId="77777777" w:rsidR="0076208B" w:rsidRPr="005E10D6" w:rsidRDefault="0076208B" w:rsidP="005E10D6">
            <w:pPr>
              <w:jc w:val="center"/>
              <w:rPr>
                <w:b/>
              </w:rPr>
            </w:pPr>
          </w:p>
        </w:tc>
        <w:tc>
          <w:tcPr>
            <w:tcW w:w="5509" w:type="dxa"/>
          </w:tcPr>
          <w:p w14:paraId="4D3047EB" w14:textId="79EEDE0B" w:rsidR="0076208B" w:rsidRPr="005E10D6" w:rsidRDefault="0076208B" w:rsidP="0076208B">
            <w:r w:rsidRPr="005E10D6">
              <w:rPr>
                <w:color w:val="000000"/>
              </w:rPr>
              <w:t xml:space="preserve"> - фильтр топливный W952/2</w:t>
            </w:r>
          </w:p>
        </w:tc>
        <w:tc>
          <w:tcPr>
            <w:tcW w:w="1881" w:type="dxa"/>
          </w:tcPr>
          <w:p w14:paraId="5043E14E" w14:textId="10A8E31B" w:rsidR="0076208B" w:rsidRPr="005E10D6" w:rsidRDefault="0076208B" w:rsidP="0076208B">
            <w:r w:rsidRPr="005E10D6">
              <w:rPr>
                <w:color w:val="000000"/>
              </w:rPr>
              <w:t>W952/2</w:t>
            </w:r>
          </w:p>
        </w:tc>
        <w:tc>
          <w:tcPr>
            <w:tcW w:w="862" w:type="dxa"/>
          </w:tcPr>
          <w:p w14:paraId="57274C7E" w14:textId="64EAA9E3" w:rsidR="0076208B" w:rsidRPr="005E10D6" w:rsidRDefault="0076208B" w:rsidP="0076208B">
            <w:proofErr w:type="spellStart"/>
            <w:r w:rsidRPr="005E10D6">
              <w:rPr>
                <w:color w:val="000000"/>
              </w:rPr>
              <w:t>шт</w:t>
            </w:r>
            <w:proofErr w:type="spellEnd"/>
          </w:p>
        </w:tc>
        <w:tc>
          <w:tcPr>
            <w:tcW w:w="1116" w:type="dxa"/>
          </w:tcPr>
          <w:p w14:paraId="68F9F9BF" w14:textId="77A13743" w:rsidR="0076208B" w:rsidRPr="005E10D6" w:rsidRDefault="0076208B" w:rsidP="0076208B">
            <w:r w:rsidRPr="005E10D6">
              <w:rPr>
                <w:color w:val="000000"/>
              </w:rPr>
              <w:t>14</w:t>
            </w:r>
          </w:p>
        </w:tc>
      </w:tr>
      <w:tr w:rsidR="0076208B" w:rsidRPr="005E10D6" w14:paraId="6ED37A74" w14:textId="58EF1437" w:rsidTr="005E10D6">
        <w:tc>
          <w:tcPr>
            <w:tcW w:w="827" w:type="dxa"/>
          </w:tcPr>
          <w:p w14:paraId="16B48FCC" w14:textId="77777777" w:rsidR="0076208B" w:rsidRPr="005E10D6" w:rsidRDefault="0076208B" w:rsidP="005E10D6">
            <w:pPr>
              <w:jc w:val="center"/>
              <w:rPr>
                <w:b/>
              </w:rPr>
            </w:pPr>
          </w:p>
        </w:tc>
        <w:tc>
          <w:tcPr>
            <w:tcW w:w="5509" w:type="dxa"/>
          </w:tcPr>
          <w:p w14:paraId="27FD51B0" w14:textId="130289DC" w:rsidR="0076208B" w:rsidRPr="005E10D6" w:rsidRDefault="0076208B" w:rsidP="0076208B">
            <w:r w:rsidRPr="005E10D6">
              <w:rPr>
                <w:color w:val="000000"/>
              </w:rPr>
              <w:t xml:space="preserve"> - Кольцо уплотнительное ED 079 LT </w:t>
            </w:r>
            <w:proofErr w:type="gramStart"/>
            <w:r w:rsidRPr="005E10D6">
              <w:rPr>
                <w:color w:val="000000"/>
              </w:rPr>
              <w:t>( FS</w:t>
            </w:r>
            <w:proofErr w:type="gramEnd"/>
            <w:r w:rsidRPr="005E10D6">
              <w:rPr>
                <w:color w:val="000000"/>
              </w:rPr>
              <w:t>)</w:t>
            </w:r>
          </w:p>
        </w:tc>
        <w:tc>
          <w:tcPr>
            <w:tcW w:w="1881" w:type="dxa"/>
          </w:tcPr>
          <w:p w14:paraId="3C3398D7" w14:textId="672508FE" w:rsidR="0076208B" w:rsidRPr="005E10D6" w:rsidRDefault="0076208B" w:rsidP="0076208B">
            <w:r w:rsidRPr="005E10D6">
              <w:rPr>
                <w:color w:val="000000"/>
              </w:rPr>
              <w:t xml:space="preserve">ED 079 LT </w:t>
            </w:r>
            <w:proofErr w:type="gramStart"/>
            <w:r w:rsidRPr="005E10D6">
              <w:rPr>
                <w:color w:val="000000"/>
              </w:rPr>
              <w:t>( FS</w:t>
            </w:r>
            <w:proofErr w:type="gramEnd"/>
            <w:r w:rsidRPr="005E10D6">
              <w:rPr>
                <w:color w:val="000000"/>
              </w:rPr>
              <w:t>)</w:t>
            </w:r>
          </w:p>
        </w:tc>
        <w:tc>
          <w:tcPr>
            <w:tcW w:w="862" w:type="dxa"/>
          </w:tcPr>
          <w:p w14:paraId="227B4A06" w14:textId="3F3B66FC" w:rsidR="0076208B" w:rsidRPr="005E10D6" w:rsidRDefault="0076208B" w:rsidP="0076208B">
            <w:proofErr w:type="spellStart"/>
            <w:r w:rsidRPr="005E10D6">
              <w:rPr>
                <w:color w:val="000000"/>
              </w:rPr>
              <w:t>шт</w:t>
            </w:r>
            <w:proofErr w:type="spellEnd"/>
          </w:p>
        </w:tc>
        <w:tc>
          <w:tcPr>
            <w:tcW w:w="1116" w:type="dxa"/>
          </w:tcPr>
          <w:p w14:paraId="66E7572C" w14:textId="573D3912" w:rsidR="0076208B" w:rsidRPr="005E10D6" w:rsidRDefault="0076208B" w:rsidP="0076208B">
            <w:r w:rsidRPr="005E10D6">
              <w:rPr>
                <w:color w:val="000000"/>
              </w:rPr>
              <w:t>12</w:t>
            </w:r>
          </w:p>
        </w:tc>
      </w:tr>
      <w:tr w:rsidR="0076208B" w:rsidRPr="005E10D6" w14:paraId="1366799E" w14:textId="540820FA" w:rsidTr="005E10D6">
        <w:tc>
          <w:tcPr>
            <w:tcW w:w="827" w:type="dxa"/>
          </w:tcPr>
          <w:p w14:paraId="0E3FDE91" w14:textId="77777777" w:rsidR="0076208B" w:rsidRPr="005E10D6" w:rsidRDefault="0076208B" w:rsidP="005E10D6">
            <w:pPr>
              <w:jc w:val="center"/>
              <w:rPr>
                <w:b/>
              </w:rPr>
            </w:pPr>
          </w:p>
        </w:tc>
        <w:tc>
          <w:tcPr>
            <w:tcW w:w="5509" w:type="dxa"/>
          </w:tcPr>
          <w:p w14:paraId="434A2071" w14:textId="77777777" w:rsidR="0076208B" w:rsidRPr="005E10D6" w:rsidRDefault="0076208B" w:rsidP="0076208B"/>
        </w:tc>
        <w:tc>
          <w:tcPr>
            <w:tcW w:w="1881" w:type="dxa"/>
          </w:tcPr>
          <w:p w14:paraId="0DCB58A2" w14:textId="77777777" w:rsidR="0076208B" w:rsidRPr="005E10D6" w:rsidRDefault="0076208B" w:rsidP="0076208B"/>
        </w:tc>
        <w:tc>
          <w:tcPr>
            <w:tcW w:w="862" w:type="dxa"/>
          </w:tcPr>
          <w:p w14:paraId="4D140090" w14:textId="77777777" w:rsidR="0076208B" w:rsidRPr="005E10D6" w:rsidRDefault="0076208B" w:rsidP="0076208B"/>
        </w:tc>
        <w:tc>
          <w:tcPr>
            <w:tcW w:w="1116" w:type="dxa"/>
          </w:tcPr>
          <w:p w14:paraId="56E60989" w14:textId="77777777" w:rsidR="0076208B" w:rsidRPr="005E10D6" w:rsidRDefault="0076208B" w:rsidP="0076208B"/>
        </w:tc>
      </w:tr>
      <w:tr w:rsidR="0076208B" w:rsidRPr="005E10D6" w14:paraId="2A228C0B" w14:textId="5208AA21" w:rsidTr="005E10D6">
        <w:tc>
          <w:tcPr>
            <w:tcW w:w="827" w:type="dxa"/>
          </w:tcPr>
          <w:p w14:paraId="79F88AA3" w14:textId="636F84B4" w:rsidR="0076208B" w:rsidRPr="005E10D6" w:rsidRDefault="0076208B" w:rsidP="005E10D6">
            <w:pPr>
              <w:jc w:val="center"/>
              <w:rPr>
                <w:b/>
              </w:rPr>
            </w:pPr>
            <w:r w:rsidRPr="005E10D6">
              <w:rPr>
                <w:b/>
              </w:rPr>
              <w:t>4</w:t>
            </w:r>
          </w:p>
        </w:tc>
        <w:tc>
          <w:tcPr>
            <w:tcW w:w="5509" w:type="dxa"/>
          </w:tcPr>
          <w:p w14:paraId="4EEB9B49" w14:textId="760225F5" w:rsidR="0076208B" w:rsidRPr="005E10D6" w:rsidRDefault="0076208B" w:rsidP="0076208B">
            <w:r w:rsidRPr="005E10D6">
              <w:rPr>
                <w:b/>
                <w:bCs/>
                <w:color w:val="000000"/>
              </w:rPr>
              <w:t>Уровнемер</w:t>
            </w:r>
          </w:p>
        </w:tc>
        <w:tc>
          <w:tcPr>
            <w:tcW w:w="1881" w:type="dxa"/>
          </w:tcPr>
          <w:p w14:paraId="3FB10D12" w14:textId="77777777" w:rsidR="0076208B" w:rsidRPr="005E10D6" w:rsidRDefault="0076208B" w:rsidP="0076208B"/>
        </w:tc>
        <w:tc>
          <w:tcPr>
            <w:tcW w:w="862" w:type="dxa"/>
          </w:tcPr>
          <w:p w14:paraId="064F454F" w14:textId="77777777" w:rsidR="0076208B" w:rsidRPr="005E10D6" w:rsidRDefault="0076208B" w:rsidP="0076208B"/>
        </w:tc>
        <w:tc>
          <w:tcPr>
            <w:tcW w:w="1116" w:type="dxa"/>
          </w:tcPr>
          <w:p w14:paraId="31739A44" w14:textId="77777777" w:rsidR="0076208B" w:rsidRPr="005E10D6" w:rsidRDefault="0076208B" w:rsidP="0076208B"/>
        </w:tc>
      </w:tr>
      <w:tr w:rsidR="0076208B" w:rsidRPr="005E10D6" w14:paraId="3E63DDE2" w14:textId="3AF1FA38" w:rsidTr="005E10D6">
        <w:tc>
          <w:tcPr>
            <w:tcW w:w="827" w:type="dxa"/>
          </w:tcPr>
          <w:p w14:paraId="48783970" w14:textId="77777777" w:rsidR="0076208B" w:rsidRPr="005E10D6" w:rsidRDefault="0076208B" w:rsidP="005E10D6">
            <w:pPr>
              <w:jc w:val="center"/>
              <w:rPr>
                <w:b/>
              </w:rPr>
            </w:pPr>
          </w:p>
        </w:tc>
        <w:tc>
          <w:tcPr>
            <w:tcW w:w="5509" w:type="dxa"/>
          </w:tcPr>
          <w:p w14:paraId="47405355" w14:textId="4B771D7E" w:rsidR="0076208B" w:rsidRPr="005E10D6" w:rsidRDefault="0076208B" w:rsidP="0076208B">
            <w:r w:rsidRPr="005E10D6">
              <w:rPr>
                <w:color w:val="000000"/>
              </w:rPr>
              <w:t xml:space="preserve">  - демонтаж зондов, очистка поплавков</w:t>
            </w:r>
          </w:p>
        </w:tc>
        <w:tc>
          <w:tcPr>
            <w:tcW w:w="1881" w:type="dxa"/>
          </w:tcPr>
          <w:p w14:paraId="09C9AEF6" w14:textId="77777777" w:rsidR="0076208B" w:rsidRPr="005E10D6" w:rsidRDefault="0076208B" w:rsidP="0076208B"/>
        </w:tc>
        <w:tc>
          <w:tcPr>
            <w:tcW w:w="862" w:type="dxa"/>
          </w:tcPr>
          <w:p w14:paraId="1949C6FF" w14:textId="4CA1A360" w:rsidR="0076208B" w:rsidRPr="005E10D6" w:rsidRDefault="0076208B" w:rsidP="0076208B">
            <w:proofErr w:type="spellStart"/>
            <w:r w:rsidRPr="005E10D6">
              <w:rPr>
                <w:color w:val="000000"/>
              </w:rPr>
              <w:t>шт</w:t>
            </w:r>
            <w:proofErr w:type="spellEnd"/>
          </w:p>
        </w:tc>
        <w:tc>
          <w:tcPr>
            <w:tcW w:w="1116" w:type="dxa"/>
          </w:tcPr>
          <w:p w14:paraId="7019162D" w14:textId="7005779C" w:rsidR="0076208B" w:rsidRPr="005E10D6" w:rsidRDefault="0076208B" w:rsidP="0076208B">
            <w:r w:rsidRPr="005E10D6">
              <w:rPr>
                <w:color w:val="000000"/>
              </w:rPr>
              <w:t>5</w:t>
            </w:r>
          </w:p>
        </w:tc>
      </w:tr>
      <w:tr w:rsidR="0076208B" w:rsidRPr="005E10D6" w14:paraId="3BA52587" w14:textId="0D74A267" w:rsidTr="005E10D6">
        <w:tc>
          <w:tcPr>
            <w:tcW w:w="827" w:type="dxa"/>
          </w:tcPr>
          <w:p w14:paraId="37A92C40" w14:textId="77777777" w:rsidR="0076208B" w:rsidRPr="005E10D6" w:rsidRDefault="0076208B" w:rsidP="005E10D6">
            <w:pPr>
              <w:jc w:val="center"/>
              <w:rPr>
                <w:b/>
              </w:rPr>
            </w:pPr>
          </w:p>
        </w:tc>
        <w:tc>
          <w:tcPr>
            <w:tcW w:w="5509" w:type="dxa"/>
          </w:tcPr>
          <w:p w14:paraId="70136D50" w14:textId="33B33D6C" w:rsidR="0076208B" w:rsidRPr="005E10D6" w:rsidRDefault="0076208B" w:rsidP="0076208B">
            <w:r w:rsidRPr="005E10D6">
              <w:rPr>
                <w:color w:val="000000"/>
              </w:rPr>
              <w:t xml:space="preserve"> - корректировка уровней воды и топлива, плотности</w:t>
            </w:r>
          </w:p>
        </w:tc>
        <w:tc>
          <w:tcPr>
            <w:tcW w:w="1881" w:type="dxa"/>
          </w:tcPr>
          <w:p w14:paraId="34557CA4" w14:textId="77777777" w:rsidR="0076208B" w:rsidRPr="005E10D6" w:rsidRDefault="0076208B" w:rsidP="0076208B"/>
        </w:tc>
        <w:tc>
          <w:tcPr>
            <w:tcW w:w="862" w:type="dxa"/>
          </w:tcPr>
          <w:p w14:paraId="4E9B6CAE" w14:textId="1CCA7E6E" w:rsidR="0076208B" w:rsidRPr="005E10D6" w:rsidRDefault="0076208B" w:rsidP="0076208B">
            <w:proofErr w:type="spellStart"/>
            <w:r w:rsidRPr="005E10D6">
              <w:rPr>
                <w:color w:val="000000"/>
              </w:rPr>
              <w:t>шт</w:t>
            </w:r>
            <w:proofErr w:type="spellEnd"/>
          </w:p>
        </w:tc>
        <w:tc>
          <w:tcPr>
            <w:tcW w:w="1116" w:type="dxa"/>
          </w:tcPr>
          <w:p w14:paraId="4E870C2E" w14:textId="1F610506" w:rsidR="0076208B" w:rsidRPr="005E10D6" w:rsidRDefault="0076208B" w:rsidP="0076208B">
            <w:r w:rsidRPr="005E10D6">
              <w:rPr>
                <w:color w:val="000000"/>
              </w:rPr>
              <w:t>5</w:t>
            </w:r>
          </w:p>
        </w:tc>
      </w:tr>
      <w:tr w:rsidR="0076208B" w:rsidRPr="005E10D6" w14:paraId="6771AD27" w14:textId="2DEB147B" w:rsidTr="005E10D6">
        <w:tc>
          <w:tcPr>
            <w:tcW w:w="827" w:type="dxa"/>
          </w:tcPr>
          <w:p w14:paraId="5ED2C755" w14:textId="77777777" w:rsidR="0076208B" w:rsidRPr="005E10D6" w:rsidRDefault="0076208B" w:rsidP="005E10D6">
            <w:pPr>
              <w:jc w:val="center"/>
              <w:rPr>
                <w:b/>
              </w:rPr>
            </w:pPr>
          </w:p>
        </w:tc>
        <w:tc>
          <w:tcPr>
            <w:tcW w:w="5509" w:type="dxa"/>
          </w:tcPr>
          <w:p w14:paraId="5735F0DA" w14:textId="4D7D1B3A" w:rsidR="0076208B" w:rsidRPr="005E10D6" w:rsidRDefault="0076208B" w:rsidP="0076208B">
            <w:r w:rsidRPr="005E10D6">
              <w:rPr>
                <w:color w:val="000000"/>
              </w:rPr>
              <w:t xml:space="preserve"> - проверка линии резервуара 3, при необходимости ремонт или замена кабеля</w:t>
            </w:r>
          </w:p>
        </w:tc>
        <w:tc>
          <w:tcPr>
            <w:tcW w:w="1881" w:type="dxa"/>
          </w:tcPr>
          <w:p w14:paraId="4B65C764" w14:textId="77777777" w:rsidR="0076208B" w:rsidRPr="005E10D6" w:rsidRDefault="0076208B" w:rsidP="0076208B"/>
        </w:tc>
        <w:tc>
          <w:tcPr>
            <w:tcW w:w="862" w:type="dxa"/>
          </w:tcPr>
          <w:p w14:paraId="1A9F2C42" w14:textId="680A8075" w:rsidR="0076208B" w:rsidRPr="005E10D6" w:rsidRDefault="0076208B" w:rsidP="0076208B">
            <w:proofErr w:type="spellStart"/>
            <w:r w:rsidRPr="005E10D6">
              <w:rPr>
                <w:color w:val="000000"/>
              </w:rPr>
              <w:t>шт</w:t>
            </w:r>
            <w:proofErr w:type="spellEnd"/>
          </w:p>
        </w:tc>
        <w:tc>
          <w:tcPr>
            <w:tcW w:w="1116" w:type="dxa"/>
          </w:tcPr>
          <w:p w14:paraId="2E7D8F5F" w14:textId="75EEFB11" w:rsidR="0076208B" w:rsidRPr="005E10D6" w:rsidRDefault="0076208B" w:rsidP="0076208B">
            <w:r w:rsidRPr="005E10D6">
              <w:rPr>
                <w:color w:val="000000"/>
              </w:rPr>
              <w:t>1</w:t>
            </w:r>
          </w:p>
        </w:tc>
      </w:tr>
      <w:tr w:rsidR="0076208B" w:rsidRPr="005E10D6" w14:paraId="7071E0A0" w14:textId="21F1FD70" w:rsidTr="005E10D6">
        <w:tc>
          <w:tcPr>
            <w:tcW w:w="827" w:type="dxa"/>
          </w:tcPr>
          <w:p w14:paraId="0CCAA793" w14:textId="77777777" w:rsidR="0076208B" w:rsidRPr="005E10D6" w:rsidRDefault="0076208B" w:rsidP="005E10D6">
            <w:pPr>
              <w:jc w:val="center"/>
              <w:rPr>
                <w:b/>
              </w:rPr>
            </w:pPr>
          </w:p>
        </w:tc>
        <w:tc>
          <w:tcPr>
            <w:tcW w:w="5509" w:type="dxa"/>
          </w:tcPr>
          <w:p w14:paraId="558B7191" w14:textId="2EF89FA4" w:rsidR="0076208B" w:rsidRPr="005E10D6" w:rsidRDefault="0076208B" w:rsidP="0076208B">
            <w:r w:rsidRPr="005E10D6">
              <w:rPr>
                <w:color w:val="000000"/>
              </w:rPr>
              <w:t xml:space="preserve"> - кабель МКЭШ 5Х0,75</w:t>
            </w:r>
          </w:p>
        </w:tc>
        <w:tc>
          <w:tcPr>
            <w:tcW w:w="1881" w:type="dxa"/>
          </w:tcPr>
          <w:p w14:paraId="6190A63C" w14:textId="00CEF875" w:rsidR="0076208B" w:rsidRPr="005E10D6" w:rsidRDefault="0076208B" w:rsidP="0076208B">
            <w:r w:rsidRPr="005E10D6">
              <w:rPr>
                <w:color w:val="000000"/>
              </w:rPr>
              <w:t>МКЭШ 5Х0,75</w:t>
            </w:r>
          </w:p>
        </w:tc>
        <w:tc>
          <w:tcPr>
            <w:tcW w:w="862" w:type="dxa"/>
          </w:tcPr>
          <w:p w14:paraId="05462E7B" w14:textId="6C22B0F6" w:rsidR="0076208B" w:rsidRPr="005E10D6" w:rsidRDefault="0076208B" w:rsidP="0076208B">
            <w:r w:rsidRPr="005E10D6">
              <w:rPr>
                <w:color w:val="000000"/>
              </w:rPr>
              <w:t>м.</w:t>
            </w:r>
          </w:p>
        </w:tc>
        <w:tc>
          <w:tcPr>
            <w:tcW w:w="1116" w:type="dxa"/>
          </w:tcPr>
          <w:p w14:paraId="5B9487EE" w14:textId="09EBBBE4" w:rsidR="0076208B" w:rsidRPr="005E10D6" w:rsidRDefault="0076208B" w:rsidP="0076208B">
            <w:r w:rsidRPr="005E10D6">
              <w:rPr>
                <w:color w:val="000000"/>
              </w:rPr>
              <w:t>90</w:t>
            </w:r>
          </w:p>
        </w:tc>
      </w:tr>
      <w:tr w:rsidR="0076208B" w:rsidRPr="005E10D6" w14:paraId="6516DC50" w14:textId="6C2F91EC" w:rsidTr="005E10D6">
        <w:tc>
          <w:tcPr>
            <w:tcW w:w="827" w:type="dxa"/>
          </w:tcPr>
          <w:p w14:paraId="28D2B699" w14:textId="77777777" w:rsidR="0076208B" w:rsidRPr="005E10D6" w:rsidRDefault="0076208B" w:rsidP="005E10D6">
            <w:pPr>
              <w:jc w:val="center"/>
              <w:rPr>
                <w:b/>
              </w:rPr>
            </w:pPr>
          </w:p>
        </w:tc>
        <w:tc>
          <w:tcPr>
            <w:tcW w:w="5509" w:type="dxa"/>
          </w:tcPr>
          <w:p w14:paraId="36B3CFD8" w14:textId="77777777" w:rsidR="0076208B" w:rsidRPr="005E10D6" w:rsidRDefault="0076208B" w:rsidP="0076208B"/>
        </w:tc>
        <w:tc>
          <w:tcPr>
            <w:tcW w:w="1881" w:type="dxa"/>
          </w:tcPr>
          <w:p w14:paraId="2B395727" w14:textId="77777777" w:rsidR="0076208B" w:rsidRPr="005E10D6" w:rsidRDefault="0076208B" w:rsidP="0076208B"/>
        </w:tc>
        <w:tc>
          <w:tcPr>
            <w:tcW w:w="862" w:type="dxa"/>
          </w:tcPr>
          <w:p w14:paraId="51D14A29" w14:textId="77777777" w:rsidR="0076208B" w:rsidRPr="005E10D6" w:rsidRDefault="0076208B" w:rsidP="0076208B"/>
        </w:tc>
        <w:tc>
          <w:tcPr>
            <w:tcW w:w="1116" w:type="dxa"/>
          </w:tcPr>
          <w:p w14:paraId="77FDEA1D" w14:textId="77777777" w:rsidR="0076208B" w:rsidRPr="005E10D6" w:rsidRDefault="0076208B" w:rsidP="0076208B"/>
        </w:tc>
      </w:tr>
      <w:tr w:rsidR="0076208B" w:rsidRPr="005E10D6" w14:paraId="0A87C14E" w14:textId="630B6394" w:rsidTr="005E10D6">
        <w:tc>
          <w:tcPr>
            <w:tcW w:w="827" w:type="dxa"/>
          </w:tcPr>
          <w:p w14:paraId="22478161" w14:textId="3E114009" w:rsidR="0076208B" w:rsidRPr="005E10D6" w:rsidRDefault="0076208B" w:rsidP="005E10D6">
            <w:pPr>
              <w:jc w:val="center"/>
              <w:rPr>
                <w:b/>
              </w:rPr>
            </w:pPr>
            <w:r w:rsidRPr="005E10D6">
              <w:rPr>
                <w:b/>
              </w:rPr>
              <w:t>5</w:t>
            </w:r>
          </w:p>
        </w:tc>
        <w:tc>
          <w:tcPr>
            <w:tcW w:w="5509" w:type="dxa"/>
          </w:tcPr>
          <w:p w14:paraId="2C3B3630" w14:textId="7EE0F43B" w:rsidR="0076208B" w:rsidRPr="005E10D6" w:rsidRDefault="0076208B" w:rsidP="0076208B">
            <w:r w:rsidRPr="005E10D6">
              <w:rPr>
                <w:b/>
                <w:bCs/>
                <w:color w:val="000000"/>
              </w:rPr>
              <w:t>Резервуары</w:t>
            </w:r>
          </w:p>
        </w:tc>
        <w:tc>
          <w:tcPr>
            <w:tcW w:w="1881" w:type="dxa"/>
          </w:tcPr>
          <w:p w14:paraId="769AA201" w14:textId="77777777" w:rsidR="0076208B" w:rsidRPr="005E10D6" w:rsidRDefault="0076208B" w:rsidP="0076208B"/>
        </w:tc>
        <w:tc>
          <w:tcPr>
            <w:tcW w:w="862" w:type="dxa"/>
          </w:tcPr>
          <w:p w14:paraId="25460703" w14:textId="77777777" w:rsidR="0076208B" w:rsidRPr="005E10D6" w:rsidRDefault="0076208B" w:rsidP="0076208B"/>
        </w:tc>
        <w:tc>
          <w:tcPr>
            <w:tcW w:w="1116" w:type="dxa"/>
          </w:tcPr>
          <w:p w14:paraId="46F80725" w14:textId="77777777" w:rsidR="0076208B" w:rsidRPr="005E10D6" w:rsidRDefault="0076208B" w:rsidP="0076208B"/>
        </w:tc>
      </w:tr>
      <w:tr w:rsidR="0076208B" w:rsidRPr="005E10D6" w14:paraId="189B0C7B" w14:textId="3437033D" w:rsidTr="005E10D6">
        <w:tc>
          <w:tcPr>
            <w:tcW w:w="827" w:type="dxa"/>
          </w:tcPr>
          <w:p w14:paraId="51FFD3AC" w14:textId="77777777" w:rsidR="0076208B" w:rsidRPr="005E10D6" w:rsidRDefault="0076208B" w:rsidP="005E10D6">
            <w:pPr>
              <w:jc w:val="center"/>
              <w:rPr>
                <w:b/>
              </w:rPr>
            </w:pPr>
          </w:p>
        </w:tc>
        <w:tc>
          <w:tcPr>
            <w:tcW w:w="5509" w:type="dxa"/>
          </w:tcPr>
          <w:p w14:paraId="5E6848E5" w14:textId="17067F89" w:rsidR="0076208B" w:rsidRPr="005E10D6" w:rsidRDefault="0076208B" w:rsidP="0076208B">
            <w:r w:rsidRPr="005E10D6">
              <w:rPr>
                <w:b/>
                <w:bCs/>
                <w:i/>
                <w:iCs/>
                <w:color w:val="000000"/>
              </w:rPr>
              <w:t>Работы по зачистке и калибровке:</w:t>
            </w:r>
          </w:p>
        </w:tc>
        <w:tc>
          <w:tcPr>
            <w:tcW w:w="1881" w:type="dxa"/>
          </w:tcPr>
          <w:p w14:paraId="61C16A1B" w14:textId="77777777" w:rsidR="0076208B" w:rsidRPr="005E10D6" w:rsidRDefault="0076208B" w:rsidP="0076208B"/>
        </w:tc>
        <w:tc>
          <w:tcPr>
            <w:tcW w:w="862" w:type="dxa"/>
          </w:tcPr>
          <w:p w14:paraId="541083BF" w14:textId="77777777" w:rsidR="0076208B" w:rsidRPr="005E10D6" w:rsidRDefault="0076208B" w:rsidP="0076208B"/>
        </w:tc>
        <w:tc>
          <w:tcPr>
            <w:tcW w:w="1116" w:type="dxa"/>
          </w:tcPr>
          <w:p w14:paraId="3D840B1C" w14:textId="77777777" w:rsidR="0076208B" w:rsidRPr="005E10D6" w:rsidRDefault="0076208B" w:rsidP="0076208B"/>
        </w:tc>
      </w:tr>
      <w:tr w:rsidR="0076208B" w:rsidRPr="005E10D6" w14:paraId="6F22ACCF" w14:textId="0DAB03BF" w:rsidTr="005E10D6">
        <w:tc>
          <w:tcPr>
            <w:tcW w:w="827" w:type="dxa"/>
          </w:tcPr>
          <w:p w14:paraId="35FE929B" w14:textId="77777777" w:rsidR="0076208B" w:rsidRPr="005E10D6" w:rsidRDefault="0076208B" w:rsidP="005E10D6">
            <w:pPr>
              <w:jc w:val="center"/>
              <w:rPr>
                <w:b/>
              </w:rPr>
            </w:pPr>
          </w:p>
        </w:tc>
        <w:tc>
          <w:tcPr>
            <w:tcW w:w="5509" w:type="dxa"/>
            <w:vAlign w:val="center"/>
          </w:tcPr>
          <w:p w14:paraId="024B2558" w14:textId="6F57673C" w:rsidR="0076208B" w:rsidRPr="005E10D6" w:rsidRDefault="0076208B" w:rsidP="0076208B">
            <w:r w:rsidRPr="005E10D6">
              <w:rPr>
                <w:color w:val="000000"/>
              </w:rPr>
              <w:t>Зачистке резервуаров объемом до 25 м. куб.</w:t>
            </w:r>
          </w:p>
        </w:tc>
        <w:tc>
          <w:tcPr>
            <w:tcW w:w="1881" w:type="dxa"/>
          </w:tcPr>
          <w:p w14:paraId="17E45D10" w14:textId="77777777" w:rsidR="0076208B" w:rsidRPr="005E10D6" w:rsidRDefault="0076208B" w:rsidP="0076208B"/>
        </w:tc>
        <w:tc>
          <w:tcPr>
            <w:tcW w:w="862" w:type="dxa"/>
          </w:tcPr>
          <w:p w14:paraId="2ED2FC38" w14:textId="48F2511B" w:rsidR="0076208B" w:rsidRPr="005E10D6" w:rsidRDefault="0076208B" w:rsidP="0076208B">
            <w:proofErr w:type="spellStart"/>
            <w:r w:rsidRPr="005E10D6">
              <w:rPr>
                <w:color w:val="000000"/>
              </w:rPr>
              <w:t>шт</w:t>
            </w:r>
            <w:proofErr w:type="spellEnd"/>
          </w:p>
        </w:tc>
        <w:tc>
          <w:tcPr>
            <w:tcW w:w="1116" w:type="dxa"/>
          </w:tcPr>
          <w:p w14:paraId="74BB704E" w14:textId="66C51D3C" w:rsidR="0076208B" w:rsidRPr="005E10D6" w:rsidRDefault="0076208B" w:rsidP="0076208B">
            <w:r w:rsidRPr="005E10D6">
              <w:rPr>
                <w:color w:val="000000"/>
              </w:rPr>
              <w:t>3</w:t>
            </w:r>
          </w:p>
        </w:tc>
      </w:tr>
      <w:tr w:rsidR="0076208B" w:rsidRPr="005E10D6" w14:paraId="12D736AD" w14:textId="55D049D5" w:rsidTr="005E10D6">
        <w:tc>
          <w:tcPr>
            <w:tcW w:w="827" w:type="dxa"/>
          </w:tcPr>
          <w:p w14:paraId="6D66E144" w14:textId="77777777" w:rsidR="0076208B" w:rsidRPr="005E10D6" w:rsidRDefault="0076208B" w:rsidP="005E10D6">
            <w:pPr>
              <w:jc w:val="center"/>
              <w:rPr>
                <w:b/>
              </w:rPr>
            </w:pPr>
          </w:p>
        </w:tc>
        <w:tc>
          <w:tcPr>
            <w:tcW w:w="5509" w:type="dxa"/>
            <w:vAlign w:val="center"/>
          </w:tcPr>
          <w:p w14:paraId="1EDCCEBD" w14:textId="0720590B" w:rsidR="0076208B" w:rsidRPr="005E10D6" w:rsidRDefault="0076208B" w:rsidP="0076208B">
            <w:r w:rsidRPr="005E10D6">
              <w:rPr>
                <w:color w:val="000000"/>
              </w:rPr>
              <w:t>Зачистке резервуаров объемом до 50 м. куб.</w:t>
            </w:r>
          </w:p>
        </w:tc>
        <w:tc>
          <w:tcPr>
            <w:tcW w:w="1881" w:type="dxa"/>
          </w:tcPr>
          <w:p w14:paraId="17F3E4D5" w14:textId="77777777" w:rsidR="0076208B" w:rsidRPr="005E10D6" w:rsidRDefault="0076208B" w:rsidP="0076208B"/>
        </w:tc>
        <w:tc>
          <w:tcPr>
            <w:tcW w:w="862" w:type="dxa"/>
          </w:tcPr>
          <w:p w14:paraId="029E6D64" w14:textId="0E806E88" w:rsidR="0076208B" w:rsidRPr="005E10D6" w:rsidRDefault="0076208B" w:rsidP="0076208B">
            <w:proofErr w:type="spellStart"/>
            <w:r w:rsidRPr="005E10D6">
              <w:rPr>
                <w:color w:val="000000"/>
              </w:rPr>
              <w:t>шт</w:t>
            </w:r>
            <w:proofErr w:type="spellEnd"/>
          </w:p>
        </w:tc>
        <w:tc>
          <w:tcPr>
            <w:tcW w:w="1116" w:type="dxa"/>
          </w:tcPr>
          <w:p w14:paraId="32AD66FE" w14:textId="0CF3FED1" w:rsidR="0076208B" w:rsidRPr="005E10D6" w:rsidRDefault="0076208B" w:rsidP="0076208B">
            <w:r w:rsidRPr="005E10D6">
              <w:rPr>
                <w:color w:val="000000"/>
              </w:rPr>
              <w:t>3</w:t>
            </w:r>
          </w:p>
        </w:tc>
      </w:tr>
      <w:tr w:rsidR="0076208B" w:rsidRPr="005E10D6" w14:paraId="208E8270" w14:textId="4154E65B" w:rsidTr="005E10D6">
        <w:tc>
          <w:tcPr>
            <w:tcW w:w="827" w:type="dxa"/>
          </w:tcPr>
          <w:p w14:paraId="11D0DCDA" w14:textId="77777777" w:rsidR="0076208B" w:rsidRPr="005E10D6" w:rsidRDefault="0076208B" w:rsidP="005E10D6">
            <w:pPr>
              <w:jc w:val="center"/>
              <w:rPr>
                <w:b/>
              </w:rPr>
            </w:pPr>
          </w:p>
        </w:tc>
        <w:tc>
          <w:tcPr>
            <w:tcW w:w="5509" w:type="dxa"/>
            <w:vAlign w:val="center"/>
          </w:tcPr>
          <w:p w14:paraId="14B55CF5" w14:textId="7F04B25D" w:rsidR="0076208B" w:rsidRPr="005E10D6" w:rsidRDefault="0076208B" w:rsidP="0076208B">
            <w:r w:rsidRPr="005E10D6">
              <w:rPr>
                <w:color w:val="000000"/>
              </w:rPr>
              <w:t>Градуировка резервуаров объемом до 25 м. куб.</w:t>
            </w:r>
          </w:p>
        </w:tc>
        <w:tc>
          <w:tcPr>
            <w:tcW w:w="1881" w:type="dxa"/>
          </w:tcPr>
          <w:p w14:paraId="0CBBDA9B" w14:textId="77777777" w:rsidR="0076208B" w:rsidRPr="005E10D6" w:rsidRDefault="0076208B" w:rsidP="0076208B"/>
        </w:tc>
        <w:tc>
          <w:tcPr>
            <w:tcW w:w="862" w:type="dxa"/>
          </w:tcPr>
          <w:p w14:paraId="1DBE173F" w14:textId="24291DEF" w:rsidR="0076208B" w:rsidRPr="005E10D6" w:rsidRDefault="0076208B" w:rsidP="0076208B">
            <w:proofErr w:type="spellStart"/>
            <w:r w:rsidRPr="005E10D6">
              <w:rPr>
                <w:color w:val="000000"/>
              </w:rPr>
              <w:t>шт</w:t>
            </w:r>
            <w:proofErr w:type="spellEnd"/>
          </w:p>
        </w:tc>
        <w:tc>
          <w:tcPr>
            <w:tcW w:w="1116" w:type="dxa"/>
          </w:tcPr>
          <w:p w14:paraId="711600DB" w14:textId="54F02912" w:rsidR="0076208B" w:rsidRPr="005E10D6" w:rsidRDefault="0076208B" w:rsidP="0076208B">
            <w:r w:rsidRPr="005E10D6">
              <w:rPr>
                <w:color w:val="000000"/>
              </w:rPr>
              <w:t>3</w:t>
            </w:r>
          </w:p>
        </w:tc>
      </w:tr>
      <w:tr w:rsidR="0076208B" w:rsidRPr="005E10D6" w14:paraId="197D2A89" w14:textId="742BBC8E" w:rsidTr="005E10D6">
        <w:tc>
          <w:tcPr>
            <w:tcW w:w="827" w:type="dxa"/>
          </w:tcPr>
          <w:p w14:paraId="02B07D28" w14:textId="77777777" w:rsidR="0076208B" w:rsidRPr="005E10D6" w:rsidRDefault="0076208B" w:rsidP="005E10D6">
            <w:pPr>
              <w:jc w:val="center"/>
              <w:rPr>
                <w:b/>
              </w:rPr>
            </w:pPr>
          </w:p>
        </w:tc>
        <w:tc>
          <w:tcPr>
            <w:tcW w:w="5509" w:type="dxa"/>
            <w:vAlign w:val="center"/>
          </w:tcPr>
          <w:p w14:paraId="47BE1ADB" w14:textId="723BA2E7" w:rsidR="0076208B" w:rsidRPr="005E10D6" w:rsidRDefault="0076208B" w:rsidP="0076208B">
            <w:r w:rsidRPr="005E10D6">
              <w:rPr>
                <w:color w:val="000000"/>
              </w:rPr>
              <w:t>Градуировка резервуаров объемом до 50 м. куб.</w:t>
            </w:r>
          </w:p>
        </w:tc>
        <w:tc>
          <w:tcPr>
            <w:tcW w:w="1881" w:type="dxa"/>
          </w:tcPr>
          <w:p w14:paraId="63192DA8" w14:textId="77777777" w:rsidR="0076208B" w:rsidRPr="005E10D6" w:rsidRDefault="0076208B" w:rsidP="0076208B"/>
        </w:tc>
        <w:tc>
          <w:tcPr>
            <w:tcW w:w="862" w:type="dxa"/>
          </w:tcPr>
          <w:p w14:paraId="57F97EAA" w14:textId="117F8EF5" w:rsidR="0076208B" w:rsidRPr="005E10D6" w:rsidRDefault="0076208B" w:rsidP="0076208B">
            <w:proofErr w:type="spellStart"/>
            <w:r w:rsidRPr="005E10D6">
              <w:rPr>
                <w:color w:val="000000"/>
              </w:rPr>
              <w:t>шт</w:t>
            </w:r>
            <w:proofErr w:type="spellEnd"/>
          </w:p>
        </w:tc>
        <w:tc>
          <w:tcPr>
            <w:tcW w:w="1116" w:type="dxa"/>
          </w:tcPr>
          <w:p w14:paraId="4CED7C1C" w14:textId="539AF0B4" w:rsidR="0076208B" w:rsidRPr="005E10D6" w:rsidRDefault="0076208B" w:rsidP="0076208B">
            <w:r w:rsidRPr="005E10D6">
              <w:rPr>
                <w:color w:val="000000"/>
              </w:rPr>
              <w:t>3</w:t>
            </w:r>
          </w:p>
        </w:tc>
      </w:tr>
      <w:tr w:rsidR="0076208B" w:rsidRPr="005E10D6" w14:paraId="5D6BD9D2" w14:textId="4DBF26FF" w:rsidTr="005E10D6">
        <w:tc>
          <w:tcPr>
            <w:tcW w:w="827" w:type="dxa"/>
          </w:tcPr>
          <w:p w14:paraId="3041327C" w14:textId="77777777" w:rsidR="0076208B" w:rsidRPr="005E10D6" w:rsidRDefault="0076208B" w:rsidP="005E10D6">
            <w:pPr>
              <w:jc w:val="center"/>
              <w:rPr>
                <w:b/>
              </w:rPr>
            </w:pPr>
          </w:p>
        </w:tc>
        <w:tc>
          <w:tcPr>
            <w:tcW w:w="5509" w:type="dxa"/>
            <w:vAlign w:val="center"/>
          </w:tcPr>
          <w:p w14:paraId="503A7EE3" w14:textId="70565F4A" w:rsidR="0076208B" w:rsidRPr="005E10D6" w:rsidRDefault="0076208B" w:rsidP="0076208B">
            <w:r w:rsidRPr="005E10D6">
              <w:rPr>
                <w:color w:val="000000"/>
              </w:rPr>
              <w:t xml:space="preserve">Дефектоскопия резервуаров объемом до 25 </w:t>
            </w:r>
            <w:proofErr w:type="spellStart"/>
            <w:r w:rsidRPr="005E10D6">
              <w:rPr>
                <w:color w:val="000000"/>
              </w:rPr>
              <w:t>м.</w:t>
            </w:r>
            <w:r w:rsidR="005E10D6">
              <w:rPr>
                <w:color w:val="000000"/>
              </w:rPr>
              <w:t>к</w:t>
            </w:r>
            <w:r w:rsidRPr="005E10D6">
              <w:rPr>
                <w:color w:val="000000"/>
              </w:rPr>
              <w:t>уб</w:t>
            </w:r>
            <w:proofErr w:type="spellEnd"/>
            <w:r w:rsidRPr="005E10D6">
              <w:rPr>
                <w:color w:val="000000"/>
              </w:rPr>
              <w:t>.</w:t>
            </w:r>
          </w:p>
        </w:tc>
        <w:tc>
          <w:tcPr>
            <w:tcW w:w="1881" w:type="dxa"/>
          </w:tcPr>
          <w:p w14:paraId="6F229B03" w14:textId="77777777" w:rsidR="0076208B" w:rsidRPr="005E10D6" w:rsidRDefault="0076208B" w:rsidP="0076208B"/>
        </w:tc>
        <w:tc>
          <w:tcPr>
            <w:tcW w:w="862" w:type="dxa"/>
          </w:tcPr>
          <w:p w14:paraId="1DA1A60C" w14:textId="2E4C6F07" w:rsidR="0076208B" w:rsidRPr="005E10D6" w:rsidRDefault="0076208B" w:rsidP="0076208B">
            <w:proofErr w:type="spellStart"/>
            <w:r w:rsidRPr="005E10D6">
              <w:rPr>
                <w:color w:val="000000"/>
              </w:rPr>
              <w:t>шт</w:t>
            </w:r>
            <w:proofErr w:type="spellEnd"/>
          </w:p>
        </w:tc>
        <w:tc>
          <w:tcPr>
            <w:tcW w:w="1116" w:type="dxa"/>
          </w:tcPr>
          <w:p w14:paraId="3947E2E6" w14:textId="7B64ECB4" w:rsidR="0076208B" w:rsidRPr="005E10D6" w:rsidRDefault="0076208B" w:rsidP="0076208B">
            <w:r w:rsidRPr="005E10D6">
              <w:rPr>
                <w:color w:val="000000"/>
              </w:rPr>
              <w:t>3</w:t>
            </w:r>
          </w:p>
        </w:tc>
      </w:tr>
      <w:tr w:rsidR="0076208B" w:rsidRPr="005E10D6" w14:paraId="3B97D92B" w14:textId="15D8585D" w:rsidTr="005E10D6">
        <w:tc>
          <w:tcPr>
            <w:tcW w:w="827" w:type="dxa"/>
          </w:tcPr>
          <w:p w14:paraId="32CADFCC" w14:textId="77777777" w:rsidR="0076208B" w:rsidRPr="005E10D6" w:rsidRDefault="0076208B" w:rsidP="005E10D6">
            <w:pPr>
              <w:jc w:val="center"/>
              <w:rPr>
                <w:b/>
              </w:rPr>
            </w:pPr>
          </w:p>
        </w:tc>
        <w:tc>
          <w:tcPr>
            <w:tcW w:w="5509" w:type="dxa"/>
            <w:vAlign w:val="center"/>
          </w:tcPr>
          <w:p w14:paraId="2BF85B3E" w14:textId="3C928EFF" w:rsidR="0076208B" w:rsidRPr="005E10D6" w:rsidRDefault="0076208B" w:rsidP="0076208B">
            <w:r w:rsidRPr="005E10D6">
              <w:rPr>
                <w:color w:val="000000"/>
              </w:rPr>
              <w:t xml:space="preserve">Дефектоскопия резервуаров объемом до 50 </w:t>
            </w:r>
            <w:proofErr w:type="spellStart"/>
            <w:r w:rsidRPr="005E10D6">
              <w:rPr>
                <w:color w:val="000000"/>
              </w:rPr>
              <w:t>м.куб</w:t>
            </w:r>
            <w:proofErr w:type="spellEnd"/>
            <w:r w:rsidRPr="005E10D6">
              <w:rPr>
                <w:color w:val="000000"/>
              </w:rPr>
              <w:t>.</w:t>
            </w:r>
          </w:p>
        </w:tc>
        <w:tc>
          <w:tcPr>
            <w:tcW w:w="1881" w:type="dxa"/>
          </w:tcPr>
          <w:p w14:paraId="71D133F6" w14:textId="77777777" w:rsidR="0076208B" w:rsidRPr="005E10D6" w:rsidRDefault="0076208B" w:rsidP="0076208B"/>
        </w:tc>
        <w:tc>
          <w:tcPr>
            <w:tcW w:w="862" w:type="dxa"/>
          </w:tcPr>
          <w:p w14:paraId="01C3476D" w14:textId="15EC512D" w:rsidR="0076208B" w:rsidRPr="005E10D6" w:rsidRDefault="0076208B" w:rsidP="0076208B">
            <w:proofErr w:type="spellStart"/>
            <w:r w:rsidRPr="005E10D6">
              <w:rPr>
                <w:color w:val="000000"/>
              </w:rPr>
              <w:t>шт</w:t>
            </w:r>
            <w:proofErr w:type="spellEnd"/>
          </w:p>
        </w:tc>
        <w:tc>
          <w:tcPr>
            <w:tcW w:w="1116" w:type="dxa"/>
          </w:tcPr>
          <w:p w14:paraId="27C2B437" w14:textId="5F60623E" w:rsidR="0076208B" w:rsidRPr="005E10D6" w:rsidRDefault="0076208B" w:rsidP="0076208B">
            <w:r w:rsidRPr="005E10D6">
              <w:rPr>
                <w:color w:val="000000"/>
              </w:rPr>
              <w:t>3</w:t>
            </w:r>
          </w:p>
        </w:tc>
      </w:tr>
      <w:tr w:rsidR="0076208B" w:rsidRPr="005E10D6" w14:paraId="75474FDF" w14:textId="73885FF1" w:rsidTr="005E10D6">
        <w:tc>
          <w:tcPr>
            <w:tcW w:w="827" w:type="dxa"/>
          </w:tcPr>
          <w:p w14:paraId="206C1491" w14:textId="77777777" w:rsidR="0076208B" w:rsidRPr="005E10D6" w:rsidRDefault="0076208B" w:rsidP="005E10D6">
            <w:pPr>
              <w:jc w:val="center"/>
              <w:rPr>
                <w:b/>
              </w:rPr>
            </w:pPr>
          </w:p>
        </w:tc>
        <w:tc>
          <w:tcPr>
            <w:tcW w:w="5509" w:type="dxa"/>
            <w:vAlign w:val="center"/>
          </w:tcPr>
          <w:p w14:paraId="6D5DB8AB" w14:textId="4E34E166" w:rsidR="0076208B" w:rsidRPr="005E10D6" w:rsidRDefault="0076208B" w:rsidP="0076208B">
            <w:r w:rsidRPr="005E10D6">
              <w:rPr>
                <w:color w:val="000000"/>
              </w:rPr>
              <w:t>Дегазация резервуаров для проведения работ по дефектоскопии</w:t>
            </w:r>
          </w:p>
        </w:tc>
        <w:tc>
          <w:tcPr>
            <w:tcW w:w="1881" w:type="dxa"/>
          </w:tcPr>
          <w:p w14:paraId="3F826897" w14:textId="77777777" w:rsidR="0076208B" w:rsidRPr="005E10D6" w:rsidRDefault="0076208B" w:rsidP="0076208B"/>
        </w:tc>
        <w:tc>
          <w:tcPr>
            <w:tcW w:w="862" w:type="dxa"/>
          </w:tcPr>
          <w:p w14:paraId="08F33510" w14:textId="7343C056" w:rsidR="0076208B" w:rsidRPr="005E10D6" w:rsidRDefault="0076208B" w:rsidP="0076208B">
            <w:proofErr w:type="spellStart"/>
            <w:r w:rsidRPr="005E10D6">
              <w:rPr>
                <w:color w:val="000000"/>
              </w:rPr>
              <w:t>шт</w:t>
            </w:r>
            <w:proofErr w:type="spellEnd"/>
          </w:p>
        </w:tc>
        <w:tc>
          <w:tcPr>
            <w:tcW w:w="1116" w:type="dxa"/>
          </w:tcPr>
          <w:p w14:paraId="51D5A912" w14:textId="64C6E47B" w:rsidR="0076208B" w:rsidRPr="005E10D6" w:rsidRDefault="0076208B" w:rsidP="0076208B">
            <w:r w:rsidRPr="005E10D6">
              <w:rPr>
                <w:color w:val="000000"/>
              </w:rPr>
              <w:t>6</w:t>
            </w:r>
          </w:p>
        </w:tc>
      </w:tr>
      <w:tr w:rsidR="0076208B" w:rsidRPr="005E10D6" w14:paraId="6C995D0B" w14:textId="0CC3EF95" w:rsidTr="005E10D6">
        <w:tc>
          <w:tcPr>
            <w:tcW w:w="827" w:type="dxa"/>
          </w:tcPr>
          <w:p w14:paraId="66F03883" w14:textId="77777777" w:rsidR="0076208B" w:rsidRPr="005E10D6" w:rsidRDefault="0076208B" w:rsidP="005E10D6">
            <w:pPr>
              <w:jc w:val="center"/>
              <w:rPr>
                <w:b/>
              </w:rPr>
            </w:pPr>
          </w:p>
        </w:tc>
        <w:tc>
          <w:tcPr>
            <w:tcW w:w="5509" w:type="dxa"/>
          </w:tcPr>
          <w:p w14:paraId="28B4F11A" w14:textId="5DB7D853" w:rsidR="0076208B" w:rsidRPr="005E10D6" w:rsidRDefault="0076208B" w:rsidP="0076208B">
            <w:r w:rsidRPr="005E10D6">
              <w:rPr>
                <w:color w:val="000000"/>
              </w:rPr>
              <w:t xml:space="preserve">Согласование </w:t>
            </w:r>
            <w:proofErr w:type="spellStart"/>
            <w:r w:rsidRPr="005E10D6">
              <w:rPr>
                <w:color w:val="000000"/>
              </w:rPr>
              <w:t>градуировочных</w:t>
            </w:r>
            <w:proofErr w:type="spellEnd"/>
            <w:r w:rsidRPr="005E10D6">
              <w:rPr>
                <w:color w:val="000000"/>
              </w:rPr>
              <w:t xml:space="preserve"> таблиц в ФБУ «ТЕСТ СПб» </w:t>
            </w:r>
          </w:p>
        </w:tc>
        <w:tc>
          <w:tcPr>
            <w:tcW w:w="1881" w:type="dxa"/>
          </w:tcPr>
          <w:p w14:paraId="4092416C" w14:textId="77777777" w:rsidR="0076208B" w:rsidRPr="005E10D6" w:rsidRDefault="0076208B" w:rsidP="0076208B"/>
        </w:tc>
        <w:tc>
          <w:tcPr>
            <w:tcW w:w="862" w:type="dxa"/>
          </w:tcPr>
          <w:p w14:paraId="45E490F2" w14:textId="0E96B045" w:rsidR="0076208B" w:rsidRPr="005E10D6" w:rsidRDefault="0076208B" w:rsidP="0076208B">
            <w:proofErr w:type="spellStart"/>
            <w:r w:rsidRPr="005E10D6">
              <w:rPr>
                <w:color w:val="000000"/>
              </w:rPr>
              <w:t>шт</w:t>
            </w:r>
            <w:proofErr w:type="spellEnd"/>
          </w:p>
        </w:tc>
        <w:tc>
          <w:tcPr>
            <w:tcW w:w="1116" w:type="dxa"/>
          </w:tcPr>
          <w:p w14:paraId="53CAEB03" w14:textId="2FA4D015" w:rsidR="0076208B" w:rsidRPr="005E10D6" w:rsidRDefault="0076208B" w:rsidP="0076208B">
            <w:r w:rsidRPr="005E10D6">
              <w:rPr>
                <w:color w:val="000000"/>
              </w:rPr>
              <w:t>6</w:t>
            </w:r>
          </w:p>
        </w:tc>
      </w:tr>
      <w:tr w:rsidR="0076208B" w:rsidRPr="005E10D6" w14:paraId="65B431CF" w14:textId="2AA6C1A9" w:rsidTr="005E10D6">
        <w:tc>
          <w:tcPr>
            <w:tcW w:w="827" w:type="dxa"/>
          </w:tcPr>
          <w:p w14:paraId="6A2D8061" w14:textId="77777777" w:rsidR="0076208B" w:rsidRPr="005E10D6" w:rsidRDefault="0076208B" w:rsidP="005E10D6">
            <w:pPr>
              <w:jc w:val="center"/>
              <w:rPr>
                <w:b/>
              </w:rPr>
            </w:pPr>
          </w:p>
        </w:tc>
        <w:tc>
          <w:tcPr>
            <w:tcW w:w="5509" w:type="dxa"/>
          </w:tcPr>
          <w:p w14:paraId="6EA30923" w14:textId="70F2D2EC" w:rsidR="0076208B" w:rsidRPr="005E10D6" w:rsidRDefault="0076208B" w:rsidP="0076208B">
            <w:r w:rsidRPr="005E10D6">
              <w:rPr>
                <w:color w:val="000000"/>
              </w:rPr>
              <w:t>Демонтаж/монтаж горловин с заменой прокладок МБС</w:t>
            </w:r>
          </w:p>
        </w:tc>
        <w:tc>
          <w:tcPr>
            <w:tcW w:w="1881" w:type="dxa"/>
          </w:tcPr>
          <w:p w14:paraId="7FA2863D" w14:textId="77777777" w:rsidR="0076208B" w:rsidRPr="005E10D6" w:rsidRDefault="0076208B" w:rsidP="0076208B"/>
        </w:tc>
        <w:tc>
          <w:tcPr>
            <w:tcW w:w="862" w:type="dxa"/>
          </w:tcPr>
          <w:p w14:paraId="1904BC30" w14:textId="63700A54" w:rsidR="0076208B" w:rsidRPr="005E10D6" w:rsidRDefault="0076208B" w:rsidP="0076208B">
            <w:proofErr w:type="spellStart"/>
            <w:r w:rsidRPr="005E10D6">
              <w:rPr>
                <w:color w:val="000000"/>
              </w:rPr>
              <w:t>шт</w:t>
            </w:r>
            <w:proofErr w:type="spellEnd"/>
          </w:p>
        </w:tc>
        <w:tc>
          <w:tcPr>
            <w:tcW w:w="1116" w:type="dxa"/>
          </w:tcPr>
          <w:p w14:paraId="5A6035A1" w14:textId="12FF7FF4" w:rsidR="0076208B" w:rsidRPr="005E10D6" w:rsidRDefault="0076208B" w:rsidP="0076208B">
            <w:r w:rsidRPr="005E10D6">
              <w:rPr>
                <w:color w:val="000000"/>
              </w:rPr>
              <w:t>6</w:t>
            </w:r>
          </w:p>
        </w:tc>
      </w:tr>
      <w:tr w:rsidR="0076208B" w:rsidRPr="005E10D6" w14:paraId="6DC26898" w14:textId="37F63509" w:rsidTr="005E10D6">
        <w:tc>
          <w:tcPr>
            <w:tcW w:w="827" w:type="dxa"/>
          </w:tcPr>
          <w:p w14:paraId="0548C7B7" w14:textId="77777777" w:rsidR="0076208B" w:rsidRPr="005E10D6" w:rsidRDefault="0076208B" w:rsidP="005E10D6">
            <w:pPr>
              <w:jc w:val="center"/>
              <w:rPr>
                <w:b/>
              </w:rPr>
            </w:pPr>
          </w:p>
        </w:tc>
        <w:tc>
          <w:tcPr>
            <w:tcW w:w="5509" w:type="dxa"/>
          </w:tcPr>
          <w:p w14:paraId="5422761F" w14:textId="5D84A2E1" w:rsidR="0076208B" w:rsidRPr="005E10D6" w:rsidRDefault="0076208B" w:rsidP="0076208B">
            <w:pPr>
              <w:rPr>
                <w:color w:val="000000"/>
              </w:rPr>
            </w:pPr>
            <w:r w:rsidRPr="005E10D6">
              <w:rPr>
                <w:color w:val="000000"/>
              </w:rPr>
              <w:t>Затраты</w:t>
            </w:r>
            <w:r w:rsidR="005E10D6">
              <w:rPr>
                <w:color w:val="000000"/>
              </w:rPr>
              <w:t>,</w:t>
            </w:r>
            <w:r w:rsidRPr="005E10D6">
              <w:rPr>
                <w:color w:val="000000"/>
              </w:rPr>
              <w:t xml:space="preserve"> связанные с удаленностью объекта (транспортные и командировочные расходы)</w:t>
            </w:r>
          </w:p>
        </w:tc>
        <w:tc>
          <w:tcPr>
            <w:tcW w:w="1881" w:type="dxa"/>
          </w:tcPr>
          <w:p w14:paraId="491A5768" w14:textId="77777777" w:rsidR="0076208B" w:rsidRPr="005E10D6" w:rsidRDefault="0076208B" w:rsidP="0076208B"/>
        </w:tc>
        <w:tc>
          <w:tcPr>
            <w:tcW w:w="862" w:type="dxa"/>
          </w:tcPr>
          <w:p w14:paraId="129809F3" w14:textId="77777777" w:rsidR="0076208B" w:rsidRPr="005E10D6" w:rsidRDefault="0076208B" w:rsidP="0076208B"/>
        </w:tc>
        <w:tc>
          <w:tcPr>
            <w:tcW w:w="1116" w:type="dxa"/>
          </w:tcPr>
          <w:p w14:paraId="7B5D620C" w14:textId="77777777" w:rsidR="0076208B" w:rsidRPr="005E10D6" w:rsidRDefault="0076208B" w:rsidP="0076208B"/>
        </w:tc>
      </w:tr>
      <w:tr w:rsidR="0076208B" w:rsidRPr="005E10D6" w14:paraId="16A09D82" w14:textId="48876703" w:rsidTr="005E10D6">
        <w:tc>
          <w:tcPr>
            <w:tcW w:w="827" w:type="dxa"/>
          </w:tcPr>
          <w:p w14:paraId="6BB5BD01" w14:textId="77777777" w:rsidR="0076208B" w:rsidRPr="005E10D6" w:rsidRDefault="0076208B" w:rsidP="005E10D6">
            <w:pPr>
              <w:jc w:val="center"/>
              <w:rPr>
                <w:b/>
              </w:rPr>
            </w:pPr>
          </w:p>
        </w:tc>
        <w:tc>
          <w:tcPr>
            <w:tcW w:w="5509" w:type="dxa"/>
          </w:tcPr>
          <w:p w14:paraId="3620B677" w14:textId="77777777" w:rsidR="0076208B" w:rsidRPr="005E10D6" w:rsidRDefault="0076208B" w:rsidP="0076208B"/>
        </w:tc>
        <w:tc>
          <w:tcPr>
            <w:tcW w:w="1881" w:type="dxa"/>
          </w:tcPr>
          <w:p w14:paraId="2004CAAD" w14:textId="77777777" w:rsidR="0076208B" w:rsidRPr="005E10D6" w:rsidRDefault="0076208B" w:rsidP="0076208B"/>
        </w:tc>
        <w:tc>
          <w:tcPr>
            <w:tcW w:w="862" w:type="dxa"/>
          </w:tcPr>
          <w:p w14:paraId="72E00159" w14:textId="77777777" w:rsidR="0076208B" w:rsidRPr="005E10D6" w:rsidRDefault="0076208B" w:rsidP="0076208B"/>
        </w:tc>
        <w:tc>
          <w:tcPr>
            <w:tcW w:w="1116" w:type="dxa"/>
          </w:tcPr>
          <w:p w14:paraId="0D87B349" w14:textId="77777777" w:rsidR="0076208B" w:rsidRPr="005E10D6" w:rsidRDefault="0076208B" w:rsidP="0076208B"/>
        </w:tc>
      </w:tr>
      <w:tr w:rsidR="0076208B" w:rsidRPr="005E10D6" w14:paraId="48AD0D1A" w14:textId="29F5BF27" w:rsidTr="005E10D6">
        <w:tc>
          <w:tcPr>
            <w:tcW w:w="827" w:type="dxa"/>
          </w:tcPr>
          <w:p w14:paraId="32377293" w14:textId="77777777" w:rsidR="0076208B" w:rsidRPr="005E10D6" w:rsidRDefault="0076208B" w:rsidP="005E10D6">
            <w:pPr>
              <w:jc w:val="center"/>
              <w:rPr>
                <w:b/>
              </w:rPr>
            </w:pPr>
          </w:p>
        </w:tc>
        <w:tc>
          <w:tcPr>
            <w:tcW w:w="5509" w:type="dxa"/>
          </w:tcPr>
          <w:p w14:paraId="143342DA" w14:textId="523E9CE3" w:rsidR="0076208B" w:rsidRPr="005E10D6" w:rsidRDefault="0076208B" w:rsidP="0076208B">
            <w:r w:rsidRPr="005E10D6">
              <w:rPr>
                <w:b/>
                <w:bCs/>
                <w:i/>
                <w:iCs/>
                <w:color w:val="000000"/>
              </w:rPr>
              <w:t>Работы по подготовке к эксплуатации:</w:t>
            </w:r>
          </w:p>
        </w:tc>
        <w:tc>
          <w:tcPr>
            <w:tcW w:w="1881" w:type="dxa"/>
          </w:tcPr>
          <w:p w14:paraId="0D9869AF" w14:textId="77777777" w:rsidR="0076208B" w:rsidRPr="005E10D6" w:rsidRDefault="0076208B" w:rsidP="0076208B"/>
        </w:tc>
        <w:tc>
          <w:tcPr>
            <w:tcW w:w="862" w:type="dxa"/>
          </w:tcPr>
          <w:p w14:paraId="2B1B12CD" w14:textId="77777777" w:rsidR="0076208B" w:rsidRPr="005E10D6" w:rsidRDefault="0076208B" w:rsidP="0076208B"/>
        </w:tc>
        <w:tc>
          <w:tcPr>
            <w:tcW w:w="1116" w:type="dxa"/>
          </w:tcPr>
          <w:p w14:paraId="53B30785" w14:textId="77777777" w:rsidR="0076208B" w:rsidRPr="005E10D6" w:rsidRDefault="0076208B" w:rsidP="0076208B"/>
        </w:tc>
      </w:tr>
      <w:tr w:rsidR="0076208B" w:rsidRPr="005E10D6" w14:paraId="118ECB3E" w14:textId="163456AE" w:rsidTr="005E10D6">
        <w:tc>
          <w:tcPr>
            <w:tcW w:w="827" w:type="dxa"/>
          </w:tcPr>
          <w:p w14:paraId="1B55E3EE" w14:textId="77777777" w:rsidR="0076208B" w:rsidRPr="005E10D6" w:rsidRDefault="0076208B" w:rsidP="005E10D6">
            <w:pPr>
              <w:jc w:val="center"/>
              <w:rPr>
                <w:b/>
              </w:rPr>
            </w:pPr>
          </w:p>
        </w:tc>
        <w:tc>
          <w:tcPr>
            <w:tcW w:w="5509" w:type="dxa"/>
          </w:tcPr>
          <w:p w14:paraId="4915E93E" w14:textId="47158E33" w:rsidR="0076208B" w:rsidRPr="005E10D6" w:rsidRDefault="0076208B" w:rsidP="0076208B">
            <w:r w:rsidRPr="005E10D6">
              <w:rPr>
                <w:color w:val="000000"/>
              </w:rPr>
              <w:t xml:space="preserve"> - проверка запорной арматуры</w:t>
            </w:r>
          </w:p>
        </w:tc>
        <w:tc>
          <w:tcPr>
            <w:tcW w:w="1881" w:type="dxa"/>
          </w:tcPr>
          <w:p w14:paraId="68A1C9CF" w14:textId="77777777" w:rsidR="0076208B" w:rsidRPr="005E10D6" w:rsidRDefault="0076208B" w:rsidP="0076208B"/>
        </w:tc>
        <w:tc>
          <w:tcPr>
            <w:tcW w:w="862" w:type="dxa"/>
          </w:tcPr>
          <w:p w14:paraId="21C805AF" w14:textId="1CAA51E6" w:rsidR="0076208B" w:rsidRPr="005E10D6" w:rsidRDefault="0076208B" w:rsidP="0076208B">
            <w:proofErr w:type="spellStart"/>
            <w:r w:rsidRPr="005E10D6">
              <w:rPr>
                <w:color w:val="000000"/>
              </w:rPr>
              <w:t>шт</w:t>
            </w:r>
            <w:proofErr w:type="spellEnd"/>
          </w:p>
        </w:tc>
        <w:tc>
          <w:tcPr>
            <w:tcW w:w="1116" w:type="dxa"/>
          </w:tcPr>
          <w:p w14:paraId="70EE111F" w14:textId="4D1497A8" w:rsidR="0076208B" w:rsidRPr="005E10D6" w:rsidRDefault="0076208B" w:rsidP="0076208B">
            <w:r w:rsidRPr="005E10D6">
              <w:rPr>
                <w:color w:val="000000"/>
              </w:rPr>
              <w:t>15</w:t>
            </w:r>
          </w:p>
        </w:tc>
      </w:tr>
      <w:tr w:rsidR="0076208B" w:rsidRPr="005E10D6" w14:paraId="7DC5769F" w14:textId="7813D023" w:rsidTr="005E10D6">
        <w:tc>
          <w:tcPr>
            <w:tcW w:w="827" w:type="dxa"/>
          </w:tcPr>
          <w:p w14:paraId="7C014D7C" w14:textId="77777777" w:rsidR="0076208B" w:rsidRPr="005E10D6" w:rsidRDefault="0076208B" w:rsidP="005E10D6">
            <w:pPr>
              <w:jc w:val="center"/>
              <w:rPr>
                <w:b/>
              </w:rPr>
            </w:pPr>
          </w:p>
        </w:tc>
        <w:tc>
          <w:tcPr>
            <w:tcW w:w="5509" w:type="dxa"/>
          </w:tcPr>
          <w:p w14:paraId="590691D8" w14:textId="20FD1D49" w:rsidR="0076208B" w:rsidRPr="005E10D6" w:rsidRDefault="0076208B" w:rsidP="0076208B">
            <w:r w:rsidRPr="005E10D6">
              <w:rPr>
                <w:color w:val="000000"/>
              </w:rPr>
              <w:t xml:space="preserve"> - заполнение азотом </w:t>
            </w:r>
            <w:proofErr w:type="spellStart"/>
            <w:r w:rsidRPr="005E10D6">
              <w:rPr>
                <w:color w:val="000000"/>
              </w:rPr>
              <w:t>межстенного</w:t>
            </w:r>
            <w:proofErr w:type="spellEnd"/>
            <w:r w:rsidRPr="005E10D6">
              <w:rPr>
                <w:color w:val="000000"/>
              </w:rPr>
              <w:t xml:space="preserve"> пространства резервуаров</w:t>
            </w:r>
          </w:p>
        </w:tc>
        <w:tc>
          <w:tcPr>
            <w:tcW w:w="1881" w:type="dxa"/>
          </w:tcPr>
          <w:p w14:paraId="6C15F8C9" w14:textId="77777777" w:rsidR="0076208B" w:rsidRPr="005E10D6" w:rsidRDefault="0076208B" w:rsidP="0076208B"/>
        </w:tc>
        <w:tc>
          <w:tcPr>
            <w:tcW w:w="862" w:type="dxa"/>
          </w:tcPr>
          <w:p w14:paraId="21F637C0" w14:textId="2A0ADD3A" w:rsidR="0076208B" w:rsidRPr="005E10D6" w:rsidRDefault="0076208B" w:rsidP="0076208B">
            <w:proofErr w:type="spellStart"/>
            <w:r w:rsidRPr="005E10D6">
              <w:rPr>
                <w:color w:val="000000"/>
              </w:rPr>
              <w:t>шт</w:t>
            </w:r>
            <w:proofErr w:type="spellEnd"/>
          </w:p>
        </w:tc>
        <w:tc>
          <w:tcPr>
            <w:tcW w:w="1116" w:type="dxa"/>
          </w:tcPr>
          <w:p w14:paraId="2B24D4EA" w14:textId="7DD5C1B3" w:rsidR="0076208B" w:rsidRPr="005E10D6" w:rsidRDefault="0076208B" w:rsidP="0076208B">
            <w:r w:rsidRPr="005E10D6">
              <w:rPr>
                <w:color w:val="000000"/>
              </w:rPr>
              <w:t>5</w:t>
            </w:r>
          </w:p>
        </w:tc>
      </w:tr>
      <w:tr w:rsidR="0076208B" w:rsidRPr="005E10D6" w14:paraId="124083D8" w14:textId="3F08D4C6" w:rsidTr="005E10D6">
        <w:tc>
          <w:tcPr>
            <w:tcW w:w="827" w:type="dxa"/>
          </w:tcPr>
          <w:p w14:paraId="6A077782" w14:textId="77777777" w:rsidR="0076208B" w:rsidRPr="005E10D6" w:rsidRDefault="0076208B" w:rsidP="005E10D6">
            <w:pPr>
              <w:jc w:val="center"/>
              <w:rPr>
                <w:b/>
              </w:rPr>
            </w:pPr>
          </w:p>
        </w:tc>
        <w:tc>
          <w:tcPr>
            <w:tcW w:w="5509" w:type="dxa"/>
          </w:tcPr>
          <w:p w14:paraId="3B80B382" w14:textId="29593C6F" w:rsidR="0076208B" w:rsidRPr="005E10D6" w:rsidRDefault="0076208B" w:rsidP="0076208B">
            <w:r w:rsidRPr="005E10D6">
              <w:rPr>
                <w:color w:val="000000"/>
              </w:rPr>
              <w:t xml:space="preserve"> - герметизация кабельных вводов в шахты резервуаров</w:t>
            </w:r>
          </w:p>
        </w:tc>
        <w:tc>
          <w:tcPr>
            <w:tcW w:w="1881" w:type="dxa"/>
          </w:tcPr>
          <w:p w14:paraId="537350AD" w14:textId="77777777" w:rsidR="0076208B" w:rsidRPr="005E10D6" w:rsidRDefault="0076208B" w:rsidP="0076208B"/>
        </w:tc>
        <w:tc>
          <w:tcPr>
            <w:tcW w:w="862" w:type="dxa"/>
          </w:tcPr>
          <w:p w14:paraId="09EADD82" w14:textId="0C74E2BF" w:rsidR="0076208B" w:rsidRPr="005E10D6" w:rsidRDefault="0076208B" w:rsidP="0076208B">
            <w:proofErr w:type="spellStart"/>
            <w:r w:rsidRPr="005E10D6">
              <w:rPr>
                <w:color w:val="000000"/>
              </w:rPr>
              <w:t>шт</w:t>
            </w:r>
            <w:proofErr w:type="spellEnd"/>
          </w:p>
        </w:tc>
        <w:tc>
          <w:tcPr>
            <w:tcW w:w="1116" w:type="dxa"/>
          </w:tcPr>
          <w:p w14:paraId="50D77982" w14:textId="7B2B7075" w:rsidR="0076208B" w:rsidRPr="005E10D6" w:rsidRDefault="0076208B" w:rsidP="0076208B">
            <w:r w:rsidRPr="005E10D6">
              <w:rPr>
                <w:color w:val="000000"/>
              </w:rPr>
              <w:t>5</w:t>
            </w:r>
          </w:p>
        </w:tc>
      </w:tr>
      <w:tr w:rsidR="0076208B" w:rsidRPr="005E10D6" w14:paraId="12CDA98F" w14:textId="755D584D" w:rsidTr="005E10D6">
        <w:tc>
          <w:tcPr>
            <w:tcW w:w="827" w:type="dxa"/>
          </w:tcPr>
          <w:p w14:paraId="37EF4640" w14:textId="77777777" w:rsidR="0076208B" w:rsidRPr="005E10D6" w:rsidRDefault="0076208B" w:rsidP="005E10D6">
            <w:pPr>
              <w:jc w:val="center"/>
              <w:rPr>
                <w:b/>
              </w:rPr>
            </w:pPr>
          </w:p>
        </w:tc>
        <w:tc>
          <w:tcPr>
            <w:tcW w:w="5509" w:type="dxa"/>
          </w:tcPr>
          <w:p w14:paraId="7166E8FA" w14:textId="5F7029AA" w:rsidR="0076208B" w:rsidRPr="005E10D6" w:rsidRDefault="0076208B" w:rsidP="0076208B">
            <w:r w:rsidRPr="005E10D6">
              <w:rPr>
                <w:color w:val="000000"/>
              </w:rPr>
              <w:t xml:space="preserve"> - замена кабеля насоса ДТ</w:t>
            </w:r>
          </w:p>
        </w:tc>
        <w:tc>
          <w:tcPr>
            <w:tcW w:w="1881" w:type="dxa"/>
          </w:tcPr>
          <w:p w14:paraId="1404B5F6" w14:textId="77777777" w:rsidR="0076208B" w:rsidRPr="005E10D6" w:rsidRDefault="0076208B" w:rsidP="0076208B"/>
        </w:tc>
        <w:tc>
          <w:tcPr>
            <w:tcW w:w="862" w:type="dxa"/>
          </w:tcPr>
          <w:p w14:paraId="13C54AA7" w14:textId="6427F5DF" w:rsidR="0076208B" w:rsidRPr="005E10D6" w:rsidRDefault="0076208B" w:rsidP="0076208B">
            <w:proofErr w:type="spellStart"/>
            <w:r w:rsidRPr="005E10D6">
              <w:rPr>
                <w:color w:val="000000"/>
              </w:rPr>
              <w:t>шт</w:t>
            </w:r>
            <w:proofErr w:type="spellEnd"/>
          </w:p>
        </w:tc>
        <w:tc>
          <w:tcPr>
            <w:tcW w:w="1116" w:type="dxa"/>
          </w:tcPr>
          <w:p w14:paraId="19116747" w14:textId="48EF9B60" w:rsidR="0076208B" w:rsidRPr="005E10D6" w:rsidRDefault="0076208B" w:rsidP="0076208B">
            <w:r w:rsidRPr="005E10D6">
              <w:rPr>
                <w:color w:val="000000"/>
              </w:rPr>
              <w:t>1</w:t>
            </w:r>
          </w:p>
        </w:tc>
      </w:tr>
      <w:tr w:rsidR="0076208B" w:rsidRPr="005E10D6" w14:paraId="6D0B0B7C" w14:textId="4BB3D872" w:rsidTr="005E10D6">
        <w:tc>
          <w:tcPr>
            <w:tcW w:w="827" w:type="dxa"/>
          </w:tcPr>
          <w:p w14:paraId="07BF19A5" w14:textId="77777777" w:rsidR="0076208B" w:rsidRPr="005E10D6" w:rsidRDefault="0076208B" w:rsidP="005E10D6">
            <w:pPr>
              <w:jc w:val="center"/>
              <w:rPr>
                <w:b/>
              </w:rPr>
            </w:pPr>
          </w:p>
        </w:tc>
        <w:tc>
          <w:tcPr>
            <w:tcW w:w="5509" w:type="dxa"/>
          </w:tcPr>
          <w:p w14:paraId="4947929A" w14:textId="1355A342" w:rsidR="0076208B" w:rsidRPr="005E10D6" w:rsidRDefault="0076208B" w:rsidP="0076208B">
            <w:r w:rsidRPr="005E10D6">
              <w:rPr>
                <w:b/>
                <w:bCs/>
                <w:i/>
                <w:iCs/>
                <w:color w:val="000000"/>
              </w:rPr>
              <w:t>материалы:</w:t>
            </w:r>
          </w:p>
        </w:tc>
        <w:tc>
          <w:tcPr>
            <w:tcW w:w="1881" w:type="dxa"/>
          </w:tcPr>
          <w:p w14:paraId="59CFF89B" w14:textId="77777777" w:rsidR="0076208B" w:rsidRPr="005E10D6" w:rsidRDefault="0076208B" w:rsidP="0076208B"/>
        </w:tc>
        <w:tc>
          <w:tcPr>
            <w:tcW w:w="862" w:type="dxa"/>
          </w:tcPr>
          <w:p w14:paraId="1A814A45" w14:textId="77777777" w:rsidR="0076208B" w:rsidRPr="005E10D6" w:rsidRDefault="0076208B" w:rsidP="0076208B"/>
        </w:tc>
        <w:tc>
          <w:tcPr>
            <w:tcW w:w="1116" w:type="dxa"/>
          </w:tcPr>
          <w:p w14:paraId="4D837C75" w14:textId="77777777" w:rsidR="0076208B" w:rsidRPr="005E10D6" w:rsidRDefault="0076208B" w:rsidP="0076208B"/>
        </w:tc>
      </w:tr>
      <w:tr w:rsidR="0076208B" w:rsidRPr="005E10D6" w14:paraId="3548F466" w14:textId="484A75B0" w:rsidTr="005E10D6">
        <w:tc>
          <w:tcPr>
            <w:tcW w:w="827" w:type="dxa"/>
          </w:tcPr>
          <w:p w14:paraId="5D5853A0" w14:textId="77777777" w:rsidR="0076208B" w:rsidRPr="005E10D6" w:rsidRDefault="0076208B" w:rsidP="005E10D6">
            <w:pPr>
              <w:jc w:val="center"/>
              <w:rPr>
                <w:b/>
              </w:rPr>
            </w:pPr>
          </w:p>
        </w:tc>
        <w:tc>
          <w:tcPr>
            <w:tcW w:w="5509" w:type="dxa"/>
          </w:tcPr>
          <w:p w14:paraId="208D0A7A" w14:textId="5764E933" w:rsidR="0076208B" w:rsidRPr="005E10D6" w:rsidRDefault="0076208B" w:rsidP="0076208B">
            <w:r w:rsidRPr="005E10D6">
              <w:rPr>
                <w:color w:val="000000"/>
              </w:rPr>
              <w:t xml:space="preserve"> - кабель ВВГнгХ2,5   90 м</w:t>
            </w:r>
          </w:p>
        </w:tc>
        <w:tc>
          <w:tcPr>
            <w:tcW w:w="1881" w:type="dxa"/>
          </w:tcPr>
          <w:p w14:paraId="5DD7ACA1" w14:textId="636A747C" w:rsidR="0076208B" w:rsidRPr="005E10D6" w:rsidRDefault="0076208B" w:rsidP="0076208B">
            <w:r w:rsidRPr="005E10D6">
              <w:rPr>
                <w:color w:val="000000"/>
              </w:rPr>
              <w:t>ВВГнгХ2,5</w:t>
            </w:r>
          </w:p>
        </w:tc>
        <w:tc>
          <w:tcPr>
            <w:tcW w:w="862" w:type="dxa"/>
          </w:tcPr>
          <w:p w14:paraId="3606932D" w14:textId="6E0DA1B4" w:rsidR="0076208B" w:rsidRPr="005E10D6" w:rsidRDefault="0076208B" w:rsidP="0076208B">
            <w:r w:rsidRPr="005E10D6">
              <w:rPr>
                <w:color w:val="000000"/>
              </w:rPr>
              <w:t>м</w:t>
            </w:r>
          </w:p>
        </w:tc>
        <w:tc>
          <w:tcPr>
            <w:tcW w:w="1116" w:type="dxa"/>
          </w:tcPr>
          <w:p w14:paraId="6B91AAF7" w14:textId="1C0167E9" w:rsidR="0076208B" w:rsidRPr="005E10D6" w:rsidRDefault="0076208B" w:rsidP="0076208B">
            <w:r w:rsidRPr="005E10D6">
              <w:rPr>
                <w:color w:val="000000"/>
              </w:rPr>
              <w:t>90</w:t>
            </w:r>
          </w:p>
        </w:tc>
      </w:tr>
      <w:tr w:rsidR="0076208B" w:rsidRPr="005E10D6" w14:paraId="288866EE" w14:textId="4E58B141" w:rsidTr="005E10D6">
        <w:tc>
          <w:tcPr>
            <w:tcW w:w="827" w:type="dxa"/>
          </w:tcPr>
          <w:p w14:paraId="2D83C694" w14:textId="77777777" w:rsidR="0076208B" w:rsidRPr="005E10D6" w:rsidRDefault="0076208B" w:rsidP="005E10D6">
            <w:pPr>
              <w:jc w:val="center"/>
              <w:rPr>
                <w:b/>
              </w:rPr>
            </w:pPr>
          </w:p>
        </w:tc>
        <w:tc>
          <w:tcPr>
            <w:tcW w:w="5509" w:type="dxa"/>
          </w:tcPr>
          <w:p w14:paraId="3365F84E" w14:textId="55533BA4" w:rsidR="0076208B" w:rsidRPr="005E10D6" w:rsidRDefault="0076208B" w:rsidP="0076208B">
            <w:r w:rsidRPr="005E10D6">
              <w:rPr>
                <w:color w:val="000000"/>
              </w:rPr>
              <w:t xml:space="preserve"> - герметик полиуретановый расширяющийся </w:t>
            </w:r>
            <w:proofErr w:type="gramStart"/>
            <w:r w:rsidRPr="005E10D6">
              <w:rPr>
                <w:color w:val="000000"/>
              </w:rPr>
              <w:t xml:space="preserve">уплотнительный  </w:t>
            </w:r>
            <w:proofErr w:type="spellStart"/>
            <w:r w:rsidRPr="005E10D6">
              <w:rPr>
                <w:color w:val="000000"/>
              </w:rPr>
              <w:t>Soudal</w:t>
            </w:r>
            <w:proofErr w:type="spellEnd"/>
            <w:proofErr w:type="gramEnd"/>
            <w:r w:rsidRPr="005E10D6">
              <w:rPr>
                <w:color w:val="000000"/>
              </w:rPr>
              <w:t xml:space="preserve"> АКВАСВЕЛЛ 600 мл</w:t>
            </w:r>
          </w:p>
        </w:tc>
        <w:tc>
          <w:tcPr>
            <w:tcW w:w="1881" w:type="dxa"/>
          </w:tcPr>
          <w:p w14:paraId="69F38853" w14:textId="514A2A0A" w:rsidR="0076208B" w:rsidRPr="005E10D6" w:rsidRDefault="0076208B" w:rsidP="0076208B">
            <w:proofErr w:type="spellStart"/>
            <w:r w:rsidRPr="005E10D6">
              <w:rPr>
                <w:color w:val="000000"/>
              </w:rPr>
              <w:t>Soudal</w:t>
            </w:r>
            <w:proofErr w:type="spellEnd"/>
            <w:r w:rsidRPr="005E10D6">
              <w:rPr>
                <w:color w:val="000000"/>
              </w:rPr>
              <w:t xml:space="preserve"> АКВАСВЕЛЛ</w:t>
            </w:r>
          </w:p>
        </w:tc>
        <w:tc>
          <w:tcPr>
            <w:tcW w:w="862" w:type="dxa"/>
          </w:tcPr>
          <w:p w14:paraId="3EC1B6A3" w14:textId="7CFC104F" w:rsidR="0076208B" w:rsidRPr="005E10D6" w:rsidRDefault="0076208B" w:rsidP="0076208B">
            <w:proofErr w:type="spellStart"/>
            <w:r w:rsidRPr="005E10D6">
              <w:rPr>
                <w:color w:val="000000"/>
              </w:rPr>
              <w:t>шт</w:t>
            </w:r>
            <w:proofErr w:type="spellEnd"/>
          </w:p>
        </w:tc>
        <w:tc>
          <w:tcPr>
            <w:tcW w:w="1116" w:type="dxa"/>
          </w:tcPr>
          <w:p w14:paraId="3B94D744" w14:textId="6D0AAF84" w:rsidR="0076208B" w:rsidRPr="005E10D6" w:rsidRDefault="0076208B" w:rsidP="0076208B">
            <w:r w:rsidRPr="005E10D6">
              <w:rPr>
                <w:color w:val="000000"/>
              </w:rPr>
              <w:t>4</w:t>
            </w:r>
          </w:p>
        </w:tc>
      </w:tr>
      <w:tr w:rsidR="0076208B" w:rsidRPr="005E10D6" w14:paraId="05321F6F" w14:textId="58131E93" w:rsidTr="005E10D6">
        <w:tc>
          <w:tcPr>
            <w:tcW w:w="827" w:type="dxa"/>
          </w:tcPr>
          <w:p w14:paraId="4138DB4B" w14:textId="77777777" w:rsidR="0076208B" w:rsidRPr="005E10D6" w:rsidRDefault="0076208B" w:rsidP="005E10D6">
            <w:pPr>
              <w:jc w:val="center"/>
              <w:rPr>
                <w:b/>
              </w:rPr>
            </w:pPr>
          </w:p>
        </w:tc>
        <w:tc>
          <w:tcPr>
            <w:tcW w:w="5509" w:type="dxa"/>
          </w:tcPr>
          <w:p w14:paraId="3D41906E" w14:textId="77777777" w:rsidR="0076208B" w:rsidRPr="005E10D6" w:rsidRDefault="0076208B" w:rsidP="0076208B"/>
        </w:tc>
        <w:tc>
          <w:tcPr>
            <w:tcW w:w="1881" w:type="dxa"/>
          </w:tcPr>
          <w:p w14:paraId="174EB10B" w14:textId="77777777" w:rsidR="0076208B" w:rsidRPr="005E10D6" w:rsidRDefault="0076208B" w:rsidP="0076208B"/>
        </w:tc>
        <w:tc>
          <w:tcPr>
            <w:tcW w:w="862" w:type="dxa"/>
          </w:tcPr>
          <w:p w14:paraId="40EAA7BF" w14:textId="77777777" w:rsidR="0076208B" w:rsidRPr="005E10D6" w:rsidRDefault="0076208B" w:rsidP="0076208B"/>
        </w:tc>
        <w:tc>
          <w:tcPr>
            <w:tcW w:w="1116" w:type="dxa"/>
          </w:tcPr>
          <w:p w14:paraId="7088C331" w14:textId="77777777" w:rsidR="0076208B" w:rsidRPr="005E10D6" w:rsidRDefault="0076208B" w:rsidP="0076208B"/>
        </w:tc>
      </w:tr>
      <w:tr w:rsidR="0076208B" w:rsidRPr="005E10D6" w14:paraId="5C766A06" w14:textId="49B52E2E" w:rsidTr="005E10D6">
        <w:tc>
          <w:tcPr>
            <w:tcW w:w="827" w:type="dxa"/>
          </w:tcPr>
          <w:p w14:paraId="5F1D3E96" w14:textId="7523F4EA" w:rsidR="0076208B" w:rsidRPr="005E10D6" w:rsidRDefault="0076208B" w:rsidP="005E10D6">
            <w:pPr>
              <w:jc w:val="center"/>
              <w:rPr>
                <w:b/>
              </w:rPr>
            </w:pPr>
            <w:r w:rsidRPr="005E10D6">
              <w:rPr>
                <w:b/>
              </w:rPr>
              <w:t>6</w:t>
            </w:r>
          </w:p>
        </w:tc>
        <w:tc>
          <w:tcPr>
            <w:tcW w:w="5509" w:type="dxa"/>
          </w:tcPr>
          <w:p w14:paraId="7FF6ED22" w14:textId="647AB1B4" w:rsidR="0076208B" w:rsidRPr="005E10D6" w:rsidRDefault="0076208B" w:rsidP="0076208B">
            <w:r w:rsidRPr="005E10D6">
              <w:rPr>
                <w:b/>
                <w:bCs/>
                <w:color w:val="000000"/>
              </w:rPr>
              <w:t>Трубопроводы:</w:t>
            </w:r>
          </w:p>
        </w:tc>
        <w:tc>
          <w:tcPr>
            <w:tcW w:w="1881" w:type="dxa"/>
          </w:tcPr>
          <w:p w14:paraId="3EF44017" w14:textId="77777777" w:rsidR="0076208B" w:rsidRPr="005E10D6" w:rsidRDefault="0076208B" w:rsidP="0076208B"/>
        </w:tc>
        <w:tc>
          <w:tcPr>
            <w:tcW w:w="862" w:type="dxa"/>
          </w:tcPr>
          <w:p w14:paraId="3B4B8D3E" w14:textId="77777777" w:rsidR="0076208B" w:rsidRPr="005E10D6" w:rsidRDefault="0076208B" w:rsidP="0076208B"/>
        </w:tc>
        <w:tc>
          <w:tcPr>
            <w:tcW w:w="1116" w:type="dxa"/>
          </w:tcPr>
          <w:p w14:paraId="46B96C75" w14:textId="77777777" w:rsidR="0076208B" w:rsidRPr="005E10D6" w:rsidRDefault="0076208B" w:rsidP="0076208B"/>
        </w:tc>
      </w:tr>
      <w:tr w:rsidR="0076208B" w:rsidRPr="005E10D6" w14:paraId="46AD4084" w14:textId="5282A4DC" w:rsidTr="005E10D6">
        <w:tc>
          <w:tcPr>
            <w:tcW w:w="827" w:type="dxa"/>
          </w:tcPr>
          <w:p w14:paraId="15DD26CB" w14:textId="77777777" w:rsidR="0076208B" w:rsidRPr="005E10D6" w:rsidRDefault="0076208B" w:rsidP="005E10D6">
            <w:pPr>
              <w:jc w:val="center"/>
              <w:rPr>
                <w:b/>
              </w:rPr>
            </w:pPr>
          </w:p>
        </w:tc>
        <w:tc>
          <w:tcPr>
            <w:tcW w:w="5509" w:type="dxa"/>
          </w:tcPr>
          <w:p w14:paraId="602602F3" w14:textId="52004398" w:rsidR="0076208B" w:rsidRPr="005E10D6" w:rsidRDefault="0076208B" w:rsidP="0076208B">
            <w:r w:rsidRPr="005E10D6">
              <w:rPr>
                <w:color w:val="000000"/>
              </w:rPr>
              <w:t xml:space="preserve"> - дыхательные трубопроводы- продувка</w:t>
            </w:r>
          </w:p>
        </w:tc>
        <w:tc>
          <w:tcPr>
            <w:tcW w:w="1881" w:type="dxa"/>
          </w:tcPr>
          <w:p w14:paraId="2D4C0FE0" w14:textId="77777777" w:rsidR="0076208B" w:rsidRPr="005E10D6" w:rsidRDefault="0076208B" w:rsidP="0076208B"/>
        </w:tc>
        <w:tc>
          <w:tcPr>
            <w:tcW w:w="862" w:type="dxa"/>
          </w:tcPr>
          <w:p w14:paraId="5A09D7EB" w14:textId="234F1BAF" w:rsidR="0076208B" w:rsidRPr="005E10D6" w:rsidRDefault="0076208B" w:rsidP="0076208B">
            <w:proofErr w:type="spellStart"/>
            <w:r w:rsidRPr="005E10D6">
              <w:rPr>
                <w:color w:val="000000"/>
              </w:rPr>
              <w:t>шт</w:t>
            </w:r>
            <w:proofErr w:type="spellEnd"/>
          </w:p>
        </w:tc>
        <w:tc>
          <w:tcPr>
            <w:tcW w:w="1116" w:type="dxa"/>
          </w:tcPr>
          <w:p w14:paraId="78FB7C63" w14:textId="2CE5CA70" w:rsidR="0076208B" w:rsidRPr="005E10D6" w:rsidRDefault="0076208B" w:rsidP="0076208B">
            <w:r w:rsidRPr="005E10D6">
              <w:rPr>
                <w:color w:val="000000"/>
              </w:rPr>
              <w:t>5</w:t>
            </w:r>
          </w:p>
        </w:tc>
      </w:tr>
      <w:tr w:rsidR="0076208B" w:rsidRPr="005E10D6" w14:paraId="11171325" w14:textId="62DFD474" w:rsidTr="005E10D6">
        <w:tc>
          <w:tcPr>
            <w:tcW w:w="827" w:type="dxa"/>
          </w:tcPr>
          <w:p w14:paraId="44950C99" w14:textId="77777777" w:rsidR="0076208B" w:rsidRPr="005E10D6" w:rsidRDefault="0076208B" w:rsidP="005E10D6">
            <w:pPr>
              <w:jc w:val="center"/>
              <w:rPr>
                <w:b/>
              </w:rPr>
            </w:pPr>
          </w:p>
        </w:tc>
        <w:tc>
          <w:tcPr>
            <w:tcW w:w="5509" w:type="dxa"/>
          </w:tcPr>
          <w:p w14:paraId="25111410" w14:textId="6F2E0C10" w:rsidR="0076208B" w:rsidRPr="005E10D6" w:rsidRDefault="0076208B" w:rsidP="0076208B">
            <w:r w:rsidRPr="005E10D6">
              <w:rPr>
                <w:color w:val="000000"/>
              </w:rPr>
              <w:t xml:space="preserve"> - трубопроводы выдачи- опрессовка с составлением акта</w:t>
            </w:r>
          </w:p>
        </w:tc>
        <w:tc>
          <w:tcPr>
            <w:tcW w:w="1881" w:type="dxa"/>
          </w:tcPr>
          <w:p w14:paraId="1B3B726C" w14:textId="77777777" w:rsidR="0076208B" w:rsidRPr="005E10D6" w:rsidRDefault="0076208B" w:rsidP="0076208B"/>
        </w:tc>
        <w:tc>
          <w:tcPr>
            <w:tcW w:w="862" w:type="dxa"/>
          </w:tcPr>
          <w:p w14:paraId="52A14D15" w14:textId="0693F791" w:rsidR="0076208B" w:rsidRPr="005E10D6" w:rsidRDefault="0076208B" w:rsidP="0076208B">
            <w:proofErr w:type="spellStart"/>
            <w:r w:rsidRPr="005E10D6">
              <w:rPr>
                <w:color w:val="000000"/>
              </w:rPr>
              <w:t>шт</w:t>
            </w:r>
            <w:proofErr w:type="spellEnd"/>
          </w:p>
        </w:tc>
        <w:tc>
          <w:tcPr>
            <w:tcW w:w="1116" w:type="dxa"/>
          </w:tcPr>
          <w:p w14:paraId="3FE654F6" w14:textId="758D3716" w:rsidR="0076208B" w:rsidRPr="005E10D6" w:rsidRDefault="0076208B" w:rsidP="0076208B">
            <w:r w:rsidRPr="005E10D6">
              <w:rPr>
                <w:color w:val="000000"/>
              </w:rPr>
              <w:t>5</w:t>
            </w:r>
          </w:p>
        </w:tc>
      </w:tr>
      <w:tr w:rsidR="0076208B" w:rsidRPr="005E10D6" w14:paraId="49C6E97C" w14:textId="02562DA6" w:rsidTr="005E10D6">
        <w:tc>
          <w:tcPr>
            <w:tcW w:w="827" w:type="dxa"/>
          </w:tcPr>
          <w:p w14:paraId="4972D210" w14:textId="77777777" w:rsidR="0076208B" w:rsidRPr="005E10D6" w:rsidRDefault="0076208B" w:rsidP="005E10D6">
            <w:pPr>
              <w:jc w:val="center"/>
              <w:rPr>
                <w:b/>
              </w:rPr>
            </w:pPr>
          </w:p>
        </w:tc>
        <w:tc>
          <w:tcPr>
            <w:tcW w:w="5509" w:type="dxa"/>
          </w:tcPr>
          <w:p w14:paraId="54F179FE" w14:textId="77777777" w:rsidR="0076208B" w:rsidRPr="005E10D6" w:rsidRDefault="0076208B" w:rsidP="0076208B"/>
        </w:tc>
        <w:tc>
          <w:tcPr>
            <w:tcW w:w="1881" w:type="dxa"/>
          </w:tcPr>
          <w:p w14:paraId="4EE1D85E" w14:textId="77777777" w:rsidR="0076208B" w:rsidRPr="005E10D6" w:rsidRDefault="0076208B" w:rsidP="0076208B"/>
        </w:tc>
        <w:tc>
          <w:tcPr>
            <w:tcW w:w="862" w:type="dxa"/>
          </w:tcPr>
          <w:p w14:paraId="493678D9" w14:textId="77777777" w:rsidR="0076208B" w:rsidRPr="005E10D6" w:rsidRDefault="0076208B" w:rsidP="0076208B"/>
        </w:tc>
        <w:tc>
          <w:tcPr>
            <w:tcW w:w="1116" w:type="dxa"/>
          </w:tcPr>
          <w:p w14:paraId="3F21E956" w14:textId="77777777" w:rsidR="0076208B" w:rsidRPr="005E10D6" w:rsidRDefault="0076208B" w:rsidP="0076208B"/>
        </w:tc>
      </w:tr>
      <w:tr w:rsidR="0076208B" w:rsidRPr="005E10D6" w14:paraId="2D1E5226" w14:textId="13014C48" w:rsidTr="005E10D6">
        <w:tc>
          <w:tcPr>
            <w:tcW w:w="827" w:type="dxa"/>
          </w:tcPr>
          <w:p w14:paraId="4D916C7F" w14:textId="5491A697" w:rsidR="0076208B" w:rsidRPr="005E10D6" w:rsidRDefault="0076208B" w:rsidP="005E10D6">
            <w:pPr>
              <w:jc w:val="center"/>
              <w:rPr>
                <w:b/>
              </w:rPr>
            </w:pPr>
            <w:r w:rsidRPr="005E10D6">
              <w:rPr>
                <w:b/>
              </w:rPr>
              <w:lastRenderedPageBreak/>
              <w:t>7</w:t>
            </w:r>
          </w:p>
        </w:tc>
        <w:tc>
          <w:tcPr>
            <w:tcW w:w="5509" w:type="dxa"/>
          </w:tcPr>
          <w:p w14:paraId="5EFC2FF5" w14:textId="2366A924" w:rsidR="0076208B" w:rsidRPr="005E10D6" w:rsidRDefault="0076208B" w:rsidP="0076208B">
            <w:r w:rsidRPr="005E10D6">
              <w:rPr>
                <w:b/>
                <w:bCs/>
                <w:color w:val="000000"/>
              </w:rPr>
              <w:t>Проверка кабельных линий к ТРК, при необходимости восстановление:</w:t>
            </w:r>
          </w:p>
        </w:tc>
        <w:tc>
          <w:tcPr>
            <w:tcW w:w="1881" w:type="dxa"/>
          </w:tcPr>
          <w:p w14:paraId="0BC8B275" w14:textId="77777777" w:rsidR="0076208B" w:rsidRPr="005E10D6" w:rsidRDefault="0076208B" w:rsidP="0076208B"/>
        </w:tc>
        <w:tc>
          <w:tcPr>
            <w:tcW w:w="862" w:type="dxa"/>
          </w:tcPr>
          <w:p w14:paraId="2D72EDEC" w14:textId="77777777" w:rsidR="0076208B" w:rsidRPr="005E10D6" w:rsidRDefault="0076208B" w:rsidP="0076208B"/>
        </w:tc>
        <w:tc>
          <w:tcPr>
            <w:tcW w:w="1116" w:type="dxa"/>
          </w:tcPr>
          <w:p w14:paraId="33D82DF0" w14:textId="77777777" w:rsidR="0076208B" w:rsidRPr="005E10D6" w:rsidRDefault="0076208B" w:rsidP="0076208B"/>
        </w:tc>
      </w:tr>
      <w:tr w:rsidR="0076208B" w:rsidRPr="005E10D6" w14:paraId="4AEBF677" w14:textId="07672A7B" w:rsidTr="005E10D6">
        <w:tc>
          <w:tcPr>
            <w:tcW w:w="827" w:type="dxa"/>
          </w:tcPr>
          <w:p w14:paraId="003E8980" w14:textId="77777777" w:rsidR="0076208B" w:rsidRPr="005E10D6" w:rsidRDefault="0076208B" w:rsidP="005E10D6">
            <w:pPr>
              <w:jc w:val="center"/>
              <w:rPr>
                <w:b/>
              </w:rPr>
            </w:pPr>
          </w:p>
        </w:tc>
        <w:tc>
          <w:tcPr>
            <w:tcW w:w="5509" w:type="dxa"/>
          </w:tcPr>
          <w:p w14:paraId="7A2DA746" w14:textId="347383B3" w:rsidR="0076208B" w:rsidRPr="005E10D6" w:rsidRDefault="0076208B" w:rsidP="0076208B">
            <w:r w:rsidRPr="005E10D6">
              <w:rPr>
                <w:color w:val="000000"/>
              </w:rPr>
              <w:t xml:space="preserve"> - управление</w:t>
            </w:r>
          </w:p>
        </w:tc>
        <w:tc>
          <w:tcPr>
            <w:tcW w:w="1881" w:type="dxa"/>
          </w:tcPr>
          <w:p w14:paraId="447715FA" w14:textId="77777777" w:rsidR="0076208B" w:rsidRPr="005E10D6" w:rsidRDefault="0076208B" w:rsidP="0076208B"/>
        </w:tc>
        <w:tc>
          <w:tcPr>
            <w:tcW w:w="862" w:type="dxa"/>
          </w:tcPr>
          <w:p w14:paraId="2792EF1D" w14:textId="0E96875F" w:rsidR="0076208B" w:rsidRPr="005E10D6" w:rsidRDefault="0076208B" w:rsidP="0076208B">
            <w:proofErr w:type="spellStart"/>
            <w:r w:rsidRPr="005E10D6">
              <w:rPr>
                <w:color w:val="000000"/>
              </w:rPr>
              <w:t>лин</w:t>
            </w:r>
            <w:proofErr w:type="spellEnd"/>
          </w:p>
        </w:tc>
        <w:tc>
          <w:tcPr>
            <w:tcW w:w="1116" w:type="dxa"/>
          </w:tcPr>
          <w:p w14:paraId="1BD55F71" w14:textId="3FD40DCB" w:rsidR="0076208B" w:rsidRPr="005E10D6" w:rsidRDefault="0076208B" w:rsidP="0076208B">
            <w:r w:rsidRPr="005E10D6">
              <w:rPr>
                <w:color w:val="000000"/>
              </w:rPr>
              <w:t>3</w:t>
            </w:r>
          </w:p>
        </w:tc>
      </w:tr>
      <w:tr w:rsidR="0076208B" w:rsidRPr="005E10D6" w14:paraId="34E73765" w14:textId="63BB32B6" w:rsidTr="005E10D6">
        <w:tc>
          <w:tcPr>
            <w:tcW w:w="827" w:type="dxa"/>
          </w:tcPr>
          <w:p w14:paraId="25D21C40" w14:textId="77777777" w:rsidR="0076208B" w:rsidRPr="005E10D6" w:rsidRDefault="0076208B" w:rsidP="005E10D6">
            <w:pPr>
              <w:jc w:val="center"/>
              <w:rPr>
                <w:b/>
              </w:rPr>
            </w:pPr>
          </w:p>
        </w:tc>
        <w:tc>
          <w:tcPr>
            <w:tcW w:w="5509" w:type="dxa"/>
          </w:tcPr>
          <w:p w14:paraId="08929214" w14:textId="44696E33" w:rsidR="0076208B" w:rsidRPr="005E10D6" w:rsidRDefault="0076208B" w:rsidP="0076208B">
            <w:r w:rsidRPr="005E10D6">
              <w:rPr>
                <w:color w:val="000000"/>
              </w:rPr>
              <w:t xml:space="preserve"> - питание гарантированное</w:t>
            </w:r>
          </w:p>
        </w:tc>
        <w:tc>
          <w:tcPr>
            <w:tcW w:w="1881" w:type="dxa"/>
          </w:tcPr>
          <w:p w14:paraId="79FAC009" w14:textId="77777777" w:rsidR="0076208B" w:rsidRPr="005E10D6" w:rsidRDefault="0076208B" w:rsidP="0076208B"/>
        </w:tc>
        <w:tc>
          <w:tcPr>
            <w:tcW w:w="862" w:type="dxa"/>
          </w:tcPr>
          <w:p w14:paraId="23A61102" w14:textId="45220D1F" w:rsidR="0076208B" w:rsidRPr="005E10D6" w:rsidRDefault="0076208B" w:rsidP="0076208B">
            <w:proofErr w:type="spellStart"/>
            <w:r w:rsidRPr="005E10D6">
              <w:rPr>
                <w:color w:val="000000"/>
              </w:rPr>
              <w:t>лин</w:t>
            </w:r>
            <w:proofErr w:type="spellEnd"/>
          </w:p>
        </w:tc>
        <w:tc>
          <w:tcPr>
            <w:tcW w:w="1116" w:type="dxa"/>
          </w:tcPr>
          <w:p w14:paraId="1F9566F5" w14:textId="465E3913" w:rsidR="0076208B" w:rsidRPr="005E10D6" w:rsidRDefault="0076208B" w:rsidP="0076208B">
            <w:r w:rsidRPr="005E10D6">
              <w:rPr>
                <w:color w:val="000000"/>
              </w:rPr>
              <w:t>3</w:t>
            </w:r>
          </w:p>
        </w:tc>
      </w:tr>
      <w:tr w:rsidR="0076208B" w:rsidRPr="005E10D6" w14:paraId="1175FBCD" w14:textId="419B7BA0" w:rsidTr="005E10D6">
        <w:tc>
          <w:tcPr>
            <w:tcW w:w="827" w:type="dxa"/>
          </w:tcPr>
          <w:p w14:paraId="59FCE64A" w14:textId="77777777" w:rsidR="0076208B" w:rsidRPr="005E10D6" w:rsidRDefault="0076208B" w:rsidP="005E10D6">
            <w:pPr>
              <w:jc w:val="center"/>
              <w:rPr>
                <w:b/>
              </w:rPr>
            </w:pPr>
          </w:p>
        </w:tc>
        <w:tc>
          <w:tcPr>
            <w:tcW w:w="5509" w:type="dxa"/>
          </w:tcPr>
          <w:p w14:paraId="561B8FE1" w14:textId="0DB3E267" w:rsidR="0076208B" w:rsidRPr="005E10D6" w:rsidRDefault="0076208B" w:rsidP="0076208B">
            <w:r w:rsidRPr="005E10D6">
              <w:rPr>
                <w:color w:val="000000"/>
              </w:rPr>
              <w:t xml:space="preserve"> - управление насосами</w:t>
            </w:r>
          </w:p>
        </w:tc>
        <w:tc>
          <w:tcPr>
            <w:tcW w:w="1881" w:type="dxa"/>
          </w:tcPr>
          <w:p w14:paraId="7A6B9343" w14:textId="77777777" w:rsidR="0076208B" w:rsidRPr="005E10D6" w:rsidRDefault="0076208B" w:rsidP="0076208B"/>
        </w:tc>
        <w:tc>
          <w:tcPr>
            <w:tcW w:w="862" w:type="dxa"/>
          </w:tcPr>
          <w:p w14:paraId="0BFD5A18" w14:textId="27C06D70" w:rsidR="0076208B" w:rsidRPr="005E10D6" w:rsidRDefault="0076208B" w:rsidP="0076208B">
            <w:proofErr w:type="spellStart"/>
            <w:r w:rsidRPr="005E10D6">
              <w:rPr>
                <w:color w:val="000000"/>
              </w:rPr>
              <w:t>лин</w:t>
            </w:r>
            <w:proofErr w:type="spellEnd"/>
          </w:p>
        </w:tc>
        <w:tc>
          <w:tcPr>
            <w:tcW w:w="1116" w:type="dxa"/>
          </w:tcPr>
          <w:p w14:paraId="04E292ED" w14:textId="1C332BDE" w:rsidR="0076208B" w:rsidRPr="005E10D6" w:rsidRDefault="0076208B" w:rsidP="0076208B">
            <w:r w:rsidRPr="005E10D6">
              <w:rPr>
                <w:color w:val="000000"/>
              </w:rPr>
              <w:t>3</w:t>
            </w:r>
          </w:p>
        </w:tc>
      </w:tr>
      <w:tr w:rsidR="0076208B" w:rsidRPr="005E10D6" w14:paraId="4E47B0F9" w14:textId="032B53DC" w:rsidTr="005E10D6">
        <w:tc>
          <w:tcPr>
            <w:tcW w:w="827" w:type="dxa"/>
          </w:tcPr>
          <w:p w14:paraId="65C3DD08" w14:textId="77777777" w:rsidR="0076208B" w:rsidRPr="005E10D6" w:rsidRDefault="0076208B" w:rsidP="005E10D6">
            <w:pPr>
              <w:jc w:val="center"/>
              <w:rPr>
                <w:b/>
              </w:rPr>
            </w:pPr>
          </w:p>
        </w:tc>
        <w:tc>
          <w:tcPr>
            <w:tcW w:w="5509" w:type="dxa"/>
          </w:tcPr>
          <w:p w14:paraId="0D60DC74" w14:textId="21697540" w:rsidR="0076208B" w:rsidRPr="005E10D6" w:rsidRDefault="0076208B" w:rsidP="0076208B"/>
        </w:tc>
        <w:tc>
          <w:tcPr>
            <w:tcW w:w="1881" w:type="dxa"/>
          </w:tcPr>
          <w:p w14:paraId="57F5FA0C" w14:textId="77777777" w:rsidR="0076208B" w:rsidRPr="005E10D6" w:rsidRDefault="0076208B" w:rsidP="0076208B"/>
        </w:tc>
        <w:tc>
          <w:tcPr>
            <w:tcW w:w="862" w:type="dxa"/>
          </w:tcPr>
          <w:p w14:paraId="12868923" w14:textId="77777777" w:rsidR="0076208B" w:rsidRPr="005E10D6" w:rsidRDefault="0076208B" w:rsidP="0076208B"/>
        </w:tc>
        <w:tc>
          <w:tcPr>
            <w:tcW w:w="1116" w:type="dxa"/>
          </w:tcPr>
          <w:p w14:paraId="303CD685" w14:textId="77777777" w:rsidR="0076208B" w:rsidRPr="005E10D6" w:rsidRDefault="0076208B" w:rsidP="0076208B"/>
        </w:tc>
      </w:tr>
      <w:tr w:rsidR="0076208B" w:rsidRPr="005E10D6" w14:paraId="2CF63143" w14:textId="28FE7D9E" w:rsidTr="005E10D6">
        <w:tc>
          <w:tcPr>
            <w:tcW w:w="827" w:type="dxa"/>
          </w:tcPr>
          <w:p w14:paraId="6D4760A7" w14:textId="49015000" w:rsidR="0076208B" w:rsidRPr="005E10D6" w:rsidRDefault="0076208B" w:rsidP="005E10D6">
            <w:pPr>
              <w:jc w:val="center"/>
              <w:rPr>
                <w:b/>
              </w:rPr>
            </w:pPr>
            <w:r w:rsidRPr="005E10D6">
              <w:rPr>
                <w:b/>
              </w:rPr>
              <w:t>8</w:t>
            </w:r>
          </w:p>
        </w:tc>
        <w:tc>
          <w:tcPr>
            <w:tcW w:w="5509" w:type="dxa"/>
          </w:tcPr>
          <w:p w14:paraId="23782D5F" w14:textId="29A50D20" w:rsidR="0076208B" w:rsidRPr="005E10D6" w:rsidRDefault="0076208B" w:rsidP="0076208B">
            <w:r w:rsidRPr="005E10D6">
              <w:rPr>
                <w:b/>
                <w:bCs/>
                <w:color w:val="000000"/>
              </w:rPr>
              <w:t>Система управления</w:t>
            </w:r>
          </w:p>
        </w:tc>
        <w:tc>
          <w:tcPr>
            <w:tcW w:w="1881" w:type="dxa"/>
          </w:tcPr>
          <w:p w14:paraId="54715A4C" w14:textId="77777777" w:rsidR="0076208B" w:rsidRPr="005E10D6" w:rsidRDefault="0076208B" w:rsidP="0076208B"/>
        </w:tc>
        <w:tc>
          <w:tcPr>
            <w:tcW w:w="862" w:type="dxa"/>
          </w:tcPr>
          <w:p w14:paraId="1BA1E5B6" w14:textId="77777777" w:rsidR="0076208B" w:rsidRPr="005E10D6" w:rsidRDefault="0076208B" w:rsidP="0076208B"/>
        </w:tc>
        <w:tc>
          <w:tcPr>
            <w:tcW w:w="1116" w:type="dxa"/>
          </w:tcPr>
          <w:p w14:paraId="4625E3F3" w14:textId="77777777" w:rsidR="0076208B" w:rsidRPr="005E10D6" w:rsidRDefault="0076208B" w:rsidP="0076208B"/>
        </w:tc>
      </w:tr>
      <w:tr w:rsidR="0076208B" w:rsidRPr="005E10D6" w14:paraId="6E996C2A" w14:textId="36A6BB0B" w:rsidTr="005E10D6">
        <w:tc>
          <w:tcPr>
            <w:tcW w:w="827" w:type="dxa"/>
          </w:tcPr>
          <w:p w14:paraId="5ED0702B" w14:textId="77777777" w:rsidR="0076208B" w:rsidRPr="005E10D6" w:rsidRDefault="0076208B" w:rsidP="005E10D6">
            <w:pPr>
              <w:jc w:val="center"/>
              <w:rPr>
                <w:b/>
              </w:rPr>
            </w:pPr>
          </w:p>
        </w:tc>
        <w:tc>
          <w:tcPr>
            <w:tcW w:w="5509" w:type="dxa"/>
          </w:tcPr>
          <w:p w14:paraId="7D6C0426" w14:textId="3BF5497C" w:rsidR="0076208B" w:rsidRPr="005E10D6" w:rsidRDefault="0076208B" w:rsidP="0076208B">
            <w:r w:rsidRPr="005E10D6">
              <w:rPr>
                <w:b/>
                <w:bCs/>
                <w:i/>
                <w:iCs/>
                <w:color w:val="000000"/>
              </w:rPr>
              <w:t>Серверная часть</w:t>
            </w:r>
          </w:p>
        </w:tc>
        <w:tc>
          <w:tcPr>
            <w:tcW w:w="1881" w:type="dxa"/>
          </w:tcPr>
          <w:p w14:paraId="33E8208A" w14:textId="77777777" w:rsidR="0076208B" w:rsidRPr="005E10D6" w:rsidRDefault="0076208B" w:rsidP="0076208B"/>
        </w:tc>
        <w:tc>
          <w:tcPr>
            <w:tcW w:w="862" w:type="dxa"/>
          </w:tcPr>
          <w:p w14:paraId="6B3515FD" w14:textId="77777777" w:rsidR="0076208B" w:rsidRPr="005E10D6" w:rsidRDefault="0076208B" w:rsidP="0076208B"/>
        </w:tc>
        <w:tc>
          <w:tcPr>
            <w:tcW w:w="1116" w:type="dxa"/>
          </w:tcPr>
          <w:p w14:paraId="35625FB3" w14:textId="77777777" w:rsidR="0076208B" w:rsidRPr="005E10D6" w:rsidRDefault="0076208B" w:rsidP="0076208B"/>
        </w:tc>
      </w:tr>
      <w:tr w:rsidR="0076208B" w:rsidRPr="005E10D6" w14:paraId="72D9E2AC" w14:textId="19FE338A" w:rsidTr="005E10D6">
        <w:tc>
          <w:tcPr>
            <w:tcW w:w="827" w:type="dxa"/>
          </w:tcPr>
          <w:p w14:paraId="63D3F524" w14:textId="77777777" w:rsidR="0076208B" w:rsidRPr="005E10D6" w:rsidRDefault="0076208B" w:rsidP="005E10D6">
            <w:pPr>
              <w:jc w:val="center"/>
              <w:rPr>
                <w:b/>
              </w:rPr>
            </w:pPr>
          </w:p>
        </w:tc>
        <w:tc>
          <w:tcPr>
            <w:tcW w:w="5509" w:type="dxa"/>
          </w:tcPr>
          <w:p w14:paraId="55705D4A" w14:textId="368862BF" w:rsidR="0076208B" w:rsidRPr="005E10D6" w:rsidRDefault="0076208B" w:rsidP="0076208B">
            <w:r w:rsidRPr="005E10D6">
              <w:rPr>
                <w:color w:val="000000"/>
              </w:rPr>
              <w:t xml:space="preserve">Организация подключения интернета (оптоволокно). Согласование с </w:t>
            </w:r>
            <w:r w:rsidR="005E10D6" w:rsidRPr="005E10D6">
              <w:rPr>
                <w:color w:val="000000"/>
              </w:rPr>
              <w:t>заказчиком</w:t>
            </w:r>
            <w:r w:rsidRPr="005E10D6">
              <w:rPr>
                <w:color w:val="000000"/>
              </w:rPr>
              <w:t xml:space="preserve"> количества линий и объема информации</w:t>
            </w:r>
          </w:p>
        </w:tc>
        <w:tc>
          <w:tcPr>
            <w:tcW w:w="1881" w:type="dxa"/>
          </w:tcPr>
          <w:p w14:paraId="52B7B959" w14:textId="77777777" w:rsidR="0076208B" w:rsidRPr="005E10D6" w:rsidRDefault="0076208B" w:rsidP="0076208B"/>
        </w:tc>
        <w:tc>
          <w:tcPr>
            <w:tcW w:w="862" w:type="dxa"/>
          </w:tcPr>
          <w:p w14:paraId="6D4E6086" w14:textId="41A3194A" w:rsidR="0076208B" w:rsidRPr="005E10D6" w:rsidRDefault="0076208B" w:rsidP="0076208B">
            <w:proofErr w:type="spellStart"/>
            <w:r w:rsidRPr="005E10D6">
              <w:rPr>
                <w:color w:val="000000"/>
              </w:rPr>
              <w:t>усл</w:t>
            </w:r>
            <w:proofErr w:type="spellEnd"/>
          </w:p>
        </w:tc>
        <w:tc>
          <w:tcPr>
            <w:tcW w:w="1116" w:type="dxa"/>
          </w:tcPr>
          <w:p w14:paraId="480C02FC" w14:textId="290DF41E" w:rsidR="0076208B" w:rsidRPr="005E10D6" w:rsidRDefault="0076208B" w:rsidP="0076208B">
            <w:r w:rsidRPr="005E10D6">
              <w:rPr>
                <w:color w:val="000000"/>
              </w:rPr>
              <w:t>1</w:t>
            </w:r>
          </w:p>
        </w:tc>
      </w:tr>
      <w:tr w:rsidR="0076208B" w:rsidRPr="005E10D6" w14:paraId="1D3B2954" w14:textId="0FDB4CD3" w:rsidTr="005E10D6">
        <w:tc>
          <w:tcPr>
            <w:tcW w:w="827" w:type="dxa"/>
          </w:tcPr>
          <w:p w14:paraId="16B03D54" w14:textId="77777777" w:rsidR="0076208B" w:rsidRPr="005E10D6" w:rsidRDefault="0076208B" w:rsidP="005E10D6">
            <w:pPr>
              <w:jc w:val="center"/>
              <w:rPr>
                <w:b/>
              </w:rPr>
            </w:pPr>
          </w:p>
        </w:tc>
        <w:tc>
          <w:tcPr>
            <w:tcW w:w="5509" w:type="dxa"/>
          </w:tcPr>
          <w:p w14:paraId="022D879A" w14:textId="29410F1B" w:rsidR="0076208B" w:rsidRPr="005E10D6" w:rsidRDefault="0076208B" w:rsidP="0076208B">
            <w:r w:rsidRPr="005E10D6">
              <w:rPr>
                <w:color w:val="000000"/>
              </w:rPr>
              <w:t xml:space="preserve">POS </w:t>
            </w:r>
            <w:proofErr w:type="spellStart"/>
            <w:r w:rsidRPr="005E10D6">
              <w:rPr>
                <w:color w:val="000000"/>
              </w:rPr>
              <w:t>Terminal</w:t>
            </w:r>
            <w:proofErr w:type="spellEnd"/>
            <w:r w:rsidRPr="005E10D6">
              <w:rPr>
                <w:color w:val="000000"/>
              </w:rPr>
              <w:t xml:space="preserve"> (ПК, монитор и </w:t>
            </w:r>
            <w:proofErr w:type="gramStart"/>
            <w:r w:rsidRPr="005E10D6">
              <w:rPr>
                <w:color w:val="000000"/>
              </w:rPr>
              <w:t>тачскрин )</w:t>
            </w:r>
            <w:proofErr w:type="gramEnd"/>
            <w:r w:rsidRPr="005E10D6">
              <w:rPr>
                <w:color w:val="000000"/>
              </w:rPr>
              <w:t>- проверка со</w:t>
            </w:r>
            <w:r w:rsidR="005E10D6">
              <w:rPr>
                <w:color w:val="000000"/>
              </w:rPr>
              <w:t>с</w:t>
            </w:r>
            <w:r w:rsidRPr="005E10D6">
              <w:rPr>
                <w:color w:val="000000"/>
              </w:rPr>
              <w:t>тояния, чистка</w:t>
            </w:r>
          </w:p>
        </w:tc>
        <w:tc>
          <w:tcPr>
            <w:tcW w:w="1881" w:type="dxa"/>
          </w:tcPr>
          <w:p w14:paraId="27B7C862" w14:textId="77777777" w:rsidR="0076208B" w:rsidRPr="005E10D6" w:rsidRDefault="0076208B" w:rsidP="0076208B"/>
        </w:tc>
        <w:tc>
          <w:tcPr>
            <w:tcW w:w="862" w:type="dxa"/>
          </w:tcPr>
          <w:p w14:paraId="508F1C3D" w14:textId="175ADA46" w:rsidR="0076208B" w:rsidRPr="005E10D6" w:rsidRDefault="0076208B" w:rsidP="0076208B">
            <w:r w:rsidRPr="005E10D6">
              <w:rPr>
                <w:color w:val="000000"/>
              </w:rPr>
              <w:t>шт.</w:t>
            </w:r>
          </w:p>
        </w:tc>
        <w:tc>
          <w:tcPr>
            <w:tcW w:w="1116" w:type="dxa"/>
          </w:tcPr>
          <w:p w14:paraId="6B1EF4DF" w14:textId="13746BD3" w:rsidR="0076208B" w:rsidRPr="005E10D6" w:rsidRDefault="0076208B" w:rsidP="0076208B">
            <w:r w:rsidRPr="005E10D6">
              <w:rPr>
                <w:color w:val="000000"/>
              </w:rPr>
              <w:t>2</w:t>
            </w:r>
          </w:p>
        </w:tc>
      </w:tr>
      <w:tr w:rsidR="0076208B" w:rsidRPr="005E10D6" w14:paraId="0D4EBE2C" w14:textId="1DA4EE06" w:rsidTr="005E10D6">
        <w:tc>
          <w:tcPr>
            <w:tcW w:w="827" w:type="dxa"/>
          </w:tcPr>
          <w:p w14:paraId="563725DF" w14:textId="77777777" w:rsidR="0076208B" w:rsidRPr="005E10D6" w:rsidRDefault="0076208B" w:rsidP="005E10D6">
            <w:pPr>
              <w:jc w:val="center"/>
              <w:rPr>
                <w:b/>
              </w:rPr>
            </w:pPr>
          </w:p>
        </w:tc>
        <w:tc>
          <w:tcPr>
            <w:tcW w:w="5509" w:type="dxa"/>
          </w:tcPr>
          <w:p w14:paraId="1CB4C3A4" w14:textId="08625327" w:rsidR="0076208B" w:rsidRPr="005E10D6" w:rsidRDefault="0076208B" w:rsidP="0076208B">
            <w:r w:rsidRPr="005E10D6">
              <w:rPr>
                <w:color w:val="000000"/>
              </w:rPr>
              <w:t>Сканера штрих-кода АТОЛ SB 2109</w:t>
            </w:r>
          </w:p>
        </w:tc>
        <w:tc>
          <w:tcPr>
            <w:tcW w:w="1881" w:type="dxa"/>
          </w:tcPr>
          <w:p w14:paraId="5DC22612" w14:textId="00C50981" w:rsidR="0076208B" w:rsidRPr="005E10D6" w:rsidRDefault="0076208B" w:rsidP="0076208B">
            <w:r w:rsidRPr="005E10D6">
              <w:rPr>
                <w:color w:val="000000"/>
              </w:rPr>
              <w:t>АТОЛ SB 2109</w:t>
            </w:r>
          </w:p>
        </w:tc>
        <w:tc>
          <w:tcPr>
            <w:tcW w:w="862" w:type="dxa"/>
          </w:tcPr>
          <w:p w14:paraId="7C3B62EB" w14:textId="7459408F" w:rsidR="0076208B" w:rsidRPr="005E10D6" w:rsidRDefault="0076208B" w:rsidP="0076208B">
            <w:r w:rsidRPr="005E10D6">
              <w:rPr>
                <w:color w:val="000000"/>
              </w:rPr>
              <w:t>шт.</w:t>
            </w:r>
          </w:p>
        </w:tc>
        <w:tc>
          <w:tcPr>
            <w:tcW w:w="1116" w:type="dxa"/>
          </w:tcPr>
          <w:p w14:paraId="5B4C1BF1" w14:textId="1F0EB605" w:rsidR="0076208B" w:rsidRPr="005E10D6" w:rsidRDefault="0076208B" w:rsidP="0076208B">
            <w:r w:rsidRPr="005E10D6">
              <w:rPr>
                <w:color w:val="000000"/>
              </w:rPr>
              <w:t>2</w:t>
            </w:r>
          </w:p>
        </w:tc>
      </w:tr>
      <w:tr w:rsidR="0076208B" w:rsidRPr="005E10D6" w14:paraId="4E5BA7BE" w14:textId="11D8DC7F" w:rsidTr="005E10D6">
        <w:tc>
          <w:tcPr>
            <w:tcW w:w="827" w:type="dxa"/>
          </w:tcPr>
          <w:p w14:paraId="0A2FBAE4" w14:textId="77777777" w:rsidR="0076208B" w:rsidRPr="005E10D6" w:rsidRDefault="0076208B" w:rsidP="005E10D6">
            <w:pPr>
              <w:jc w:val="center"/>
              <w:rPr>
                <w:b/>
              </w:rPr>
            </w:pPr>
          </w:p>
        </w:tc>
        <w:tc>
          <w:tcPr>
            <w:tcW w:w="5509" w:type="dxa"/>
          </w:tcPr>
          <w:p w14:paraId="64217433" w14:textId="176B9E49" w:rsidR="0076208B" w:rsidRPr="005E10D6" w:rsidRDefault="0076208B" w:rsidP="0076208B">
            <w:proofErr w:type="spellStart"/>
            <w:r w:rsidRPr="005E10D6">
              <w:rPr>
                <w:color w:val="000000"/>
              </w:rPr>
              <w:t>Пин-Пад</w:t>
            </w:r>
            <w:proofErr w:type="spellEnd"/>
            <w:r w:rsidRPr="005E10D6">
              <w:rPr>
                <w:color w:val="000000"/>
              </w:rPr>
              <w:t xml:space="preserve"> </w:t>
            </w:r>
            <w:proofErr w:type="spellStart"/>
            <w:r w:rsidRPr="005E10D6">
              <w:rPr>
                <w:color w:val="000000"/>
              </w:rPr>
              <w:t>Pax</w:t>
            </w:r>
            <w:proofErr w:type="spellEnd"/>
            <w:r w:rsidRPr="005E10D6">
              <w:rPr>
                <w:color w:val="000000"/>
              </w:rPr>
              <w:t xml:space="preserve"> SP20 V4</w:t>
            </w:r>
          </w:p>
        </w:tc>
        <w:tc>
          <w:tcPr>
            <w:tcW w:w="1881" w:type="dxa"/>
          </w:tcPr>
          <w:p w14:paraId="7273AB48" w14:textId="16A420ED" w:rsidR="0076208B" w:rsidRPr="005E10D6" w:rsidRDefault="0076208B" w:rsidP="0076208B">
            <w:proofErr w:type="spellStart"/>
            <w:r w:rsidRPr="005E10D6">
              <w:rPr>
                <w:color w:val="000000"/>
              </w:rPr>
              <w:t>Pax</w:t>
            </w:r>
            <w:proofErr w:type="spellEnd"/>
            <w:r w:rsidRPr="005E10D6">
              <w:rPr>
                <w:color w:val="000000"/>
              </w:rPr>
              <w:t xml:space="preserve"> SP20 V4</w:t>
            </w:r>
          </w:p>
        </w:tc>
        <w:tc>
          <w:tcPr>
            <w:tcW w:w="862" w:type="dxa"/>
          </w:tcPr>
          <w:p w14:paraId="5A7ED26E" w14:textId="1269B244" w:rsidR="0076208B" w:rsidRPr="005E10D6" w:rsidRDefault="0076208B" w:rsidP="0076208B">
            <w:r w:rsidRPr="005E10D6">
              <w:rPr>
                <w:color w:val="000000"/>
              </w:rPr>
              <w:t>шт.</w:t>
            </w:r>
          </w:p>
        </w:tc>
        <w:tc>
          <w:tcPr>
            <w:tcW w:w="1116" w:type="dxa"/>
          </w:tcPr>
          <w:p w14:paraId="478FB5D9" w14:textId="7BE88303" w:rsidR="0076208B" w:rsidRPr="005E10D6" w:rsidRDefault="0076208B" w:rsidP="0076208B">
            <w:r w:rsidRPr="005E10D6">
              <w:rPr>
                <w:color w:val="000000"/>
              </w:rPr>
              <w:t>2</w:t>
            </w:r>
          </w:p>
        </w:tc>
      </w:tr>
      <w:tr w:rsidR="0076208B" w:rsidRPr="005E10D6" w14:paraId="6ECF0A16" w14:textId="6F402B22" w:rsidTr="005E10D6">
        <w:tc>
          <w:tcPr>
            <w:tcW w:w="827" w:type="dxa"/>
          </w:tcPr>
          <w:p w14:paraId="486495C0" w14:textId="77777777" w:rsidR="0076208B" w:rsidRPr="005E10D6" w:rsidRDefault="0076208B" w:rsidP="005E10D6">
            <w:pPr>
              <w:jc w:val="center"/>
              <w:rPr>
                <w:b/>
              </w:rPr>
            </w:pPr>
          </w:p>
        </w:tc>
        <w:tc>
          <w:tcPr>
            <w:tcW w:w="5509" w:type="dxa"/>
          </w:tcPr>
          <w:p w14:paraId="55D1C7C8" w14:textId="4CEC9F5E" w:rsidR="0076208B" w:rsidRPr="005E10D6" w:rsidRDefault="0076208B" w:rsidP="0076208B">
            <w:r w:rsidRPr="005E10D6">
              <w:rPr>
                <w:color w:val="000000"/>
              </w:rPr>
              <w:t xml:space="preserve">Устройство чтения смарт-карт (бесконтактных + контактных) PAX S900 </w:t>
            </w:r>
            <w:proofErr w:type="spellStart"/>
            <w:r w:rsidRPr="005E10D6">
              <w:rPr>
                <w:color w:val="000000"/>
              </w:rPr>
              <w:t>WiFi</w:t>
            </w:r>
            <w:proofErr w:type="spellEnd"/>
          </w:p>
        </w:tc>
        <w:tc>
          <w:tcPr>
            <w:tcW w:w="1881" w:type="dxa"/>
          </w:tcPr>
          <w:p w14:paraId="6BEA261C" w14:textId="119583A1" w:rsidR="0076208B" w:rsidRPr="005E10D6" w:rsidRDefault="0076208B" w:rsidP="0076208B">
            <w:r w:rsidRPr="005E10D6">
              <w:rPr>
                <w:color w:val="000000"/>
              </w:rPr>
              <w:t xml:space="preserve">PAX S900 </w:t>
            </w:r>
            <w:proofErr w:type="spellStart"/>
            <w:r w:rsidRPr="005E10D6">
              <w:rPr>
                <w:color w:val="000000"/>
              </w:rPr>
              <w:t>WiFi</w:t>
            </w:r>
            <w:proofErr w:type="spellEnd"/>
          </w:p>
        </w:tc>
        <w:tc>
          <w:tcPr>
            <w:tcW w:w="862" w:type="dxa"/>
          </w:tcPr>
          <w:p w14:paraId="10C4F3F0" w14:textId="21F6FFA8" w:rsidR="0076208B" w:rsidRPr="005E10D6" w:rsidRDefault="0076208B" w:rsidP="0076208B">
            <w:r w:rsidRPr="005E10D6">
              <w:rPr>
                <w:color w:val="000000"/>
              </w:rPr>
              <w:t>шт.</w:t>
            </w:r>
          </w:p>
        </w:tc>
        <w:tc>
          <w:tcPr>
            <w:tcW w:w="1116" w:type="dxa"/>
          </w:tcPr>
          <w:p w14:paraId="0BC3A75F" w14:textId="1BBA835C" w:rsidR="0076208B" w:rsidRPr="005E10D6" w:rsidRDefault="0076208B" w:rsidP="0076208B">
            <w:r w:rsidRPr="005E10D6">
              <w:rPr>
                <w:color w:val="000000"/>
              </w:rPr>
              <w:t>2</w:t>
            </w:r>
          </w:p>
        </w:tc>
      </w:tr>
      <w:tr w:rsidR="0076208B" w:rsidRPr="005E10D6" w14:paraId="3D48FEF9" w14:textId="6BF8B044" w:rsidTr="005E10D6">
        <w:tc>
          <w:tcPr>
            <w:tcW w:w="827" w:type="dxa"/>
          </w:tcPr>
          <w:p w14:paraId="52140369" w14:textId="77777777" w:rsidR="0076208B" w:rsidRPr="005E10D6" w:rsidRDefault="0076208B" w:rsidP="005E10D6">
            <w:pPr>
              <w:jc w:val="center"/>
              <w:rPr>
                <w:b/>
              </w:rPr>
            </w:pPr>
          </w:p>
        </w:tc>
        <w:tc>
          <w:tcPr>
            <w:tcW w:w="5509" w:type="dxa"/>
          </w:tcPr>
          <w:p w14:paraId="64D3B3CD" w14:textId="2CAAC69F" w:rsidR="0076208B" w:rsidRPr="005E10D6" w:rsidRDefault="0076208B" w:rsidP="0076208B">
            <w:r w:rsidRPr="005E10D6">
              <w:rPr>
                <w:color w:val="000000"/>
              </w:rPr>
              <w:t xml:space="preserve">Принтер с фискальный регистратором   </w:t>
            </w:r>
            <w:proofErr w:type="spellStart"/>
            <w:r w:rsidRPr="005E10D6">
              <w:rPr>
                <w:color w:val="000000"/>
              </w:rPr>
              <w:t>Атол</w:t>
            </w:r>
            <w:proofErr w:type="spellEnd"/>
            <w:r w:rsidRPr="005E10D6">
              <w:rPr>
                <w:color w:val="000000"/>
              </w:rPr>
              <w:t xml:space="preserve"> 77Ф с ФНС 12м</w:t>
            </w:r>
          </w:p>
        </w:tc>
        <w:tc>
          <w:tcPr>
            <w:tcW w:w="1881" w:type="dxa"/>
          </w:tcPr>
          <w:p w14:paraId="28A5A574" w14:textId="0ACCB532" w:rsidR="0076208B" w:rsidRPr="005E10D6" w:rsidRDefault="0076208B" w:rsidP="0076208B">
            <w:proofErr w:type="spellStart"/>
            <w:r w:rsidRPr="005E10D6">
              <w:rPr>
                <w:color w:val="000000"/>
              </w:rPr>
              <w:t>Атол</w:t>
            </w:r>
            <w:proofErr w:type="spellEnd"/>
            <w:r w:rsidRPr="005E10D6">
              <w:rPr>
                <w:color w:val="000000"/>
              </w:rPr>
              <w:t xml:space="preserve"> 77Ф с ФНС</w:t>
            </w:r>
          </w:p>
        </w:tc>
        <w:tc>
          <w:tcPr>
            <w:tcW w:w="862" w:type="dxa"/>
          </w:tcPr>
          <w:p w14:paraId="75C90EC8" w14:textId="5D4E2428" w:rsidR="0076208B" w:rsidRPr="005E10D6" w:rsidRDefault="0076208B" w:rsidP="0076208B">
            <w:r w:rsidRPr="005E10D6">
              <w:rPr>
                <w:color w:val="000000"/>
              </w:rPr>
              <w:t>шт.</w:t>
            </w:r>
          </w:p>
        </w:tc>
        <w:tc>
          <w:tcPr>
            <w:tcW w:w="1116" w:type="dxa"/>
          </w:tcPr>
          <w:p w14:paraId="3E8F08DB" w14:textId="19CDF42A" w:rsidR="0076208B" w:rsidRPr="005E10D6" w:rsidRDefault="0076208B" w:rsidP="0076208B">
            <w:r w:rsidRPr="005E10D6">
              <w:rPr>
                <w:color w:val="000000"/>
              </w:rPr>
              <w:t>2</w:t>
            </w:r>
          </w:p>
        </w:tc>
      </w:tr>
      <w:tr w:rsidR="0076208B" w:rsidRPr="005E10D6" w14:paraId="0000B68C" w14:textId="10537F9F" w:rsidTr="005E10D6">
        <w:tc>
          <w:tcPr>
            <w:tcW w:w="827" w:type="dxa"/>
          </w:tcPr>
          <w:p w14:paraId="5B36CA02" w14:textId="77777777" w:rsidR="0076208B" w:rsidRPr="005E10D6" w:rsidRDefault="0076208B" w:rsidP="005E10D6">
            <w:pPr>
              <w:jc w:val="center"/>
              <w:rPr>
                <w:b/>
              </w:rPr>
            </w:pPr>
          </w:p>
        </w:tc>
        <w:tc>
          <w:tcPr>
            <w:tcW w:w="5509" w:type="dxa"/>
          </w:tcPr>
          <w:p w14:paraId="5FF08B90" w14:textId="04E311C2" w:rsidR="0076208B" w:rsidRPr="005E10D6" w:rsidRDefault="0076208B" w:rsidP="0076208B">
            <w:r w:rsidRPr="005E10D6">
              <w:rPr>
                <w:color w:val="000000"/>
              </w:rPr>
              <w:t>Блок связи с ТРК универсальный (без модулей)</w:t>
            </w:r>
          </w:p>
        </w:tc>
        <w:tc>
          <w:tcPr>
            <w:tcW w:w="1881" w:type="dxa"/>
          </w:tcPr>
          <w:p w14:paraId="2A26EF2D" w14:textId="77777777" w:rsidR="0076208B" w:rsidRPr="005E10D6" w:rsidRDefault="0076208B" w:rsidP="0076208B"/>
        </w:tc>
        <w:tc>
          <w:tcPr>
            <w:tcW w:w="862" w:type="dxa"/>
          </w:tcPr>
          <w:p w14:paraId="32B25F59" w14:textId="0D1CBCBD" w:rsidR="0076208B" w:rsidRPr="005E10D6" w:rsidRDefault="0076208B" w:rsidP="0076208B">
            <w:r w:rsidRPr="005E10D6">
              <w:rPr>
                <w:color w:val="000000"/>
              </w:rPr>
              <w:t>шт.</w:t>
            </w:r>
          </w:p>
        </w:tc>
        <w:tc>
          <w:tcPr>
            <w:tcW w:w="1116" w:type="dxa"/>
          </w:tcPr>
          <w:p w14:paraId="6E53A3DE" w14:textId="22814B18" w:rsidR="0076208B" w:rsidRPr="005E10D6" w:rsidRDefault="0076208B" w:rsidP="0076208B">
            <w:r w:rsidRPr="005E10D6">
              <w:rPr>
                <w:color w:val="000000"/>
              </w:rPr>
              <w:t>1</w:t>
            </w:r>
          </w:p>
        </w:tc>
      </w:tr>
      <w:tr w:rsidR="0076208B" w:rsidRPr="005E10D6" w14:paraId="6E9CB0EE" w14:textId="19C262D4" w:rsidTr="005E10D6">
        <w:tc>
          <w:tcPr>
            <w:tcW w:w="827" w:type="dxa"/>
          </w:tcPr>
          <w:p w14:paraId="025D24FC" w14:textId="77777777" w:rsidR="0076208B" w:rsidRPr="005E10D6" w:rsidRDefault="0076208B" w:rsidP="005E10D6">
            <w:pPr>
              <w:jc w:val="center"/>
              <w:rPr>
                <w:b/>
              </w:rPr>
            </w:pPr>
          </w:p>
        </w:tc>
        <w:tc>
          <w:tcPr>
            <w:tcW w:w="5509" w:type="dxa"/>
          </w:tcPr>
          <w:p w14:paraId="4A60815B" w14:textId="45D33DDF" w:rsidR="0076208B" w:rsidRPr="005E10D6" w:rsidRDefault="0076208B" w:rsidP="0076208B">
            <w:r w:rsidRPr="005E10D6">
              <w:rPr>
                <w:color w:val="000000"/>
              </w:rPr>
              <w:t>Модуль ТРК RS485 (2 канала связи)</w:t>
            </w:r>
          </w:p>
        </w:tc>
        <w:tc>
          <w:tcPr>
            <w:tcW w:w="1881" w:type="dxa"/>
          </w:tcPr>
          <w:p w14:paraId="734F6789" w14:textId="77777777" w:rsidR="0076208B" w:rsidRPr="005E10D6" w:rsidRDefault="0076208B" w:rsidP="0076208B"/>
        </w:tc>
        <w:tc>
          <w:tcPr>
            <w:tcW w:w="862" w:type="dxa"/>
          </w:tcPr>
          <w:p w14:paraId="4843DDB1" w14:textId="552AA68B" w:rsidR="0076208B" w:rsidRPr="005E10D6" w:rsidRDefault="0076208B" w:rsidP="0076208B">
            <w:r w:rsidRPr="005E10D6">
              <w:rPr>
                <w:color w:val="000000"/>
              </w:rPr>
              <w:t>шт.</w:t>
            </w:r>
          </w:p>
        </w:tc>
        <w:tc>
          <w:tcPr>
            <w:tcW w:w="1116" w:type="dxa"/>
          </w:tcPr>
          <w:p w14:paraId="51561723" w14:textId="6043FFA1" w:rsidR="0076208B" w:rsidRPr="005E10D6" w:rsidRDefault="0076208B" w:rsidP="0076208B">
            <w:r w:rsidRPr="005E10D6">
              <w:rPr>
                <w:color w:val="000000"/>
              </w:rPr>
              <w:t>3</w:t>
            </w:r>
          </w:p>
        </w:tc>
      </w:tr>
      <w:tr w:rsidR="0076208B" w:rsidRPr="005E10D6" w14:paraId="17535749" w14:textId="6EC2756D" w:rsidTr="005E10D6">
        <w:tc>
          <w:tcPr>
            <w:tcW w:w="827" w:type="dxa"/>
          </w:tcPr>
          <w:p w14:paraId="15BF5BAF" w14:textId="77777777" w:rsidR="0076208B" w:rsidRPr="005E10D6" w:rsidRDefault="0076208B" w:rsidP="005E10D6">
            <w:pPr>
              <w:jc w:val="center"/>
              <w:rPr>
                <w:b/>
              </w:rPr>
            </w:pPr>
          </w:p>
        </w:tc>
        <w:tc>
          <w:tcPr>
            <w:tcW w:w="5509" w:type="dxa"/>
          </w:tcPr>
          <w:p w14:paraId="692CFF6C" w14:textId="162CF9D9" w:rsidR="0076208B" w:rsidRPr="005E10D6" w:rsidRDefault="0076208B" w:rsidP="0076208B">
            <w:r w:rsidRPr="005E10D6">
              <w:rPr>
                <w:color w:val="000000"/>
              </w:rPr>
              <w:t>Диалоговый модуль внутрь   ТРК "Искра -Т20"</w:t>
            </w:r>
          </w:p>
        </w:tc>
        <w:tc>
          <w:tcPr>
            <w:tcW w:w="1881" w:type="dxa"/>
          </w:tcPr>
          <w:p w14:paraId="7E4FB613" w14:textId="7E431EE2" w:rsidR="0076208B" w:rsidRPr="005E10D6" w:rsidRDefault="0076208B" w:rsidP="0076208B">
            <w:r w:rsidRPr="005E10D6">
              <w:rPr>
                <w:color w:val="000000"/>
              </w:rPr>
              <w:t>Искра -Т20</w:t>
            </w:r>
          </w:p>
        </w:tc>
        <w:tc>
          <w:tcPr>
            <w:tcW w:w="862" w:type="dxa"/>
          </w:tcPr>
          <w:p w14:paraId="5308E559" w14:textId="2BB2BB3A" w:rsidR="0076208B" w:rsidRPr="005E10D6" w:rsidRDefault="0076208B" w:rsidP="0076208B">
            <w:r w:rsidRPr="005E10D6">
              <w:rPr>
                <w:color w:val="000000"/>
              </w:rPr>
              <w:t>шт.</w:t>
            </w:r>
          </w:p>
        </w:tc>
        <w:tc>
          <w:tcPr>
            <w:tcW w:w="1116" w:type="dxa"/>
          </w:tcPr>
          <w:p w14:paraId="351FBD07" w14:textId="02C55D97" w:rsidR="0076208B" w:rsidRPr="005E10D6" w:rsidRDefault="0076208B" w:rsidP="0076208B">
            <w:r w:rsidRPr="005E10D6">
              <w:rPr>
                <w:color w:val="000000"/>
              </w:rPr>
              <w:t>3</w:t>
            </w:r>
          </w:p>
        </w:tc>
      </w:tr>
      <w:tr w:rsidR="0076208B" w:rsidRPr="005E10D6" w14:paraId="59E9B62B" w14:textId="1DA374B6" w:rsidTr="005E10D6">
        <w:tc>
          <w:tcPr>
            <w:tcW w:w="827" w:type="dxa"/>
          </w:tcPr>
          <w:p w14:paraId="7CF989AD" w14:textId="77777777" w:rsidR="0076208B" w:rsidRPr="005E10D6" w:rsidRDefault="0076208B" w:rsidP="005E10D6">
            <w:pPr>
              <w:jc w:val="center"/>
              <w:rPr>
                <w:b/>
              </w:rPr>
            </w:pPr>
          </w:p>
        </w:tc>
        <w:tc>
          <w:tcPr>
            <w:tcW w:w="5509" w:type="dxa"/>
          </w:tcPr>
          <w:p w14:paraId="0C23B520" w14:textId="2470A4ED" w:rsidR="0076208B" w:rsidRPr="005E10D6" w:rsidRDefault="0076208B" w:rsidP="0076208B">
            <w:r w:rsidRPr="005E10D6">
              <w:rPr>
                <w:color w:val="000000"/>
              </w:rPr>
              <w:t>Принтер этикеток для магазина</w:t>
            </w:r>
          </w:p>
        </w:tc>
        <w:tc>
          <w:tcPr>
            <w:tcW w:w="1881" w:type="dxa"/>
          </w:tcPr>
          <w:p w14:paraId="50E84917" w14:textId="77777777" w:rsidR="0076208B" w:rsidRPr="005E10D6" w:rsidRDefault="0076208B" w:rsidP="0076208B"/>
        </w:tc>
        <w:tc>
          <w:tcPr>
            <w:tcW w:w="862" w:type="dxa"/>
          </w:tcPr>
          <w:p w14:paraId="7A48E798" w14:textId="68A42233" w:rsidR="0076208B" w:rsidRPr="005E10D6" w:rsidRDefault="0076208B" w:rsidP="0076208B">
            <w:r w:rsidRPr="005E10D6">
              <w:rPr>
                <w:color w:val="000000"/>
              </w:rPr>
              <w:t>шт.</w:t>
            </w:r>
          </w:p>
        </w:tc>
        <w:tc>
          <w:tcPr>
            <w:tcW w:w="1116" w:type="dxa"/>
          </w:tcPr>
          <w:p w14:paraId="22C12251" w14:textId="7BC0EF25" w:rsidR="0076208B" w:rsidRPr="005E10D6" w:rsidRDefault="0076208B" w:rsidP="0076208B">
            <w:r w:rsidRPr="005E10D6">
              <w:rPr>
                <w:color w:val="000000"/>
              </w:rPr>
              <w:t>1</w:t>
            </w:r>
          </w:p>
        </w:tc>
      </w:tr>
      <w:tr w:rsidR="0076208B" w:rsidRPr="005E10D6" w14:paraId="1536E7CB" w14:textId="664E39BE" w:rsidTr="005E10D6">
        <w:tc>
          <w:tcPr>
            <w:tcW w:w="827" w:type="dxa"/>
          </w:tcPr>
          <w:p w14:paraId="1E1BCF3E" w14:textId="77777777" w:rsidR="0076208B" w:rsidRPr="005E10D6" w:rsidRDefault="0076208B" w:rsidP="005E10D6">
            <w:pPr>
              <w:jc w:val="center"/>
              <w:rPr>
                <w:b/>
              </w:rPr>
            </w:pPr>
          </w:p>
        </w:tc>
        <w:tc>
          <w:tcPr>
            <w:tcW w:w="5509" w:type="dxa"/>
          </w:tcPr>
          <w:p w14:paraId="2BEA5138" w14:textId="1073EEB8" w:rsidR="0076208B" w:rsidRPr="005E10D6" w:rsidRDefault="0076208B" w:rsidP="0076208B">
            <w:r w:rsidRPr="005E10D6">
              <w:rPr>
                <w:color w:val="000000"/>
              </w:rPr>
              <w:t xml:space="preserve">Бесконтактная пластиковая карта </w:t>
            </w:r>
            <w:proofErr w:type="spellStart"/>
            <w:r w:rsidRPr="005E10D6">
              <w:rPr>
                <w:color w:val="000000"/>
              </w:rPr>
              <w:t>Mifare</w:t>
            </w:r>
            <w:proofErr w:type="spellEnd"/>
            <w:r w:rsidRPr="005E10D6">
              <w:rPr>
                <w:color w:val="000000"/>
              </w:rPr>
              <w:t xml:space="preserve"> </w:t>
            </w:r>
          </w:p>
        </w:tc>
        <w:tc>
          <w:tcPr>
            <w:tcW w:w="1881" w:type="dxa"/>
          </w:tcPr>
          <w:p w14:paraId="573AA710" w14:textId="44A6006C" w:rsidR="0076208B" w:rsidRPr="005E10D6" w:rsidRDefault="0076208B" w:rsidP="0076208B">
            <w:proofErr w:type="spellStart"/>
            <w:r w:rsidRPr="005E10D6">
              <w:rPr>
                <w:color w:val="000000"/>
              </w:rPr>
              <w:t>Mifare</w:t>
            </w:r>
            <w:proofErr w:type="spellEnd"/>
          </w:p>
        </w:tc>
        <w:tc>
          <w:tcPr>
            <w:tcW w:w="862" w:type="dxa"/>
          </w:tcPr>
          <w:p w14:paraId="0027E2DD" w14:textId="33A34F82" w:rsidR="0076208B" w:rsidRPr="005E10D6" w:rsidRDefault="0076208B" w:rsidP="0076208B">
            <w:r w:rsidRPr="005E10D6">
              <w:rPr>
                <w:color w:val="000000"/>
              </w:rPr>
              <w:t>шт.</w:t>
            </w:r>
          </w:p>
        </w:tc>
        <w:tc>
          <w:tcPr>
            <w:tcW w:w="1116" w:type="dxa"/>
          </w:tcPr>
          <w:p w14:paraId="620A1054" w14:textId="1B2E0BD1" w:rsidR="0076208B" w:rsidRPr="005E10D6" w:rsidRDefault="0076208B" w:rsidP="0076208B">
            <w:r w:rsidRPr="005E10D6">
              <w:rPr>
                <w:color w:val="000000"/>
              </w:rPr>
              <w:t>100</w:t>
            </w:r>
          </w:p>
        </w:tc>
      </w:tr>
      <w:tr w:rsidR="0076208B" w:rsidRPr="005E10D6" w14:paraId="2E57D5C2" w14:textId="37214C58" w:rsidTr="005E10D6">
        <w:tc>
          <w:tcPr>
            <w:tcW w:w="827" w:type="dxa"/>
          </w:tcPr>
          <w:p w14:paraId="6D3CA66A" w14:textId="77777777" w:rsidR="0076208B" w:rsidRPr="005E10D6" w:rsidRDefault="0076208B" w:rsidP="005E10D6">
            <w:pPr>
              <w:jc w:val="center"/>
              <w:rPr>
                <w:b/>
              </w:rPr>
            </w:pPr>
          </w:p>
        </w:tc>
        <w:tc>
          <w:tcPr>
            <w:tcW w:w="5509" w:type="dxa"/>
          </w:tcPr>
          <w:p w14:paraId="4AC92BD7" w14:textId="4A99BB6C" w:rsidR="0076208B" w:rsidRPr="005E10D6" w:rsidRDefault="0076208B" w:rsidP="0076208B">
            <w:r w:rsidRPr="005E10D6">
              <w:rPr>
                <w:color w:val="000000"/>
              </w:rPr>
              <w:t>HDD 1Tb</w:t>
            </w:r>
          </w:p>
        </w:tc>
        <w:tc>
          <w:tcPr>
            <w:tcW w:w="1881" w:type="dxa"/>
          </w:tcPr>
          <w:p w14:paraId="22A3B059" w14:textId="77777777" w:rsidR="0076208B" w:rsidRPr="005E10D6" w:rsidRDefault="0076208B" w:rsidP="0076208B"/>
        </w:tc>
        <w:tc>
          <w:tcPr>
            <w:tcW w:w="862" w:type="dxa"/>
          </w:tcPr>
          <w:p w14:paraId="7CB1069E" w14:textId="5087FF61" w:rsidR="0076208B" w:rsidRPr="005E10D6" w:rsidRDefault="0076208B" w:rsidP="0076208B">
            <w:r w:rsidRPr="005E10D6">
              <w:rPr>
                <w:color w:val="000000"/>
              </w:rPr>
              <w:t>шт.</w:t>
            </w:r>
          </w:p>
        </w:tc>
        <w:tc>
          <w:tcPr>
            <w:tcW w:w="1116" w:type="dxa"/>
          </w:tcPr>
          <w:p w14:paraId="137AA00B" w14:textId="0C5D1DC2" w:rsidR="0076208B" w:rsidRPr="005E10D6" w:rsidRDefault="0076208B" w:rsidP="0076208B">
            <w:r w:rsidRPr="005E10D6">
              <w:rPr>
                <w:color w:val="000000"/>
              </w:rPr>
              <w:t>2</w:t>
            </w:r>
          </w:p>
        </w:tc>
      </w:tr>
      <w:tr w:rsidR="0076208B" w:rsidRPr="005E10D6" w14:paraId="4D5F4AB9" w14:textId="625A71D4" w:rsidTr="005E10D6">
        <w:tc>
          <w:tcPr>
            <w:tcW w:w="827" w:type="dxa"/>
          </w:tcPr>
          <w:p w14:paraId="0E7D5313" w14:textId="77777777" w:rsidR="0076208B" w:rsidRPr="005E10D6" w:rsidRDefault="0076208B" w:rsidP="005E10D6">
            <w:pPr>
              <w:jc w:val="center"/>
              <w:rPr>
                <w:b/>
              </w:rPr>
            </w:pPr>
          </w:p>
        </w:tc>
        <w:tc>
          <w:tcPr>
            <w:tcW w:w="5509" w:type="dxa"/>
          </w:tcPr>
          <w:p w14:paraId="78E8B5C6" w14:textId="06B7E904" w:rsidR="0076208B" w:rsidRPr="005E10D6" w:rsidRDefault="0076208B" w:rsidP="0076208B">
            <w:r w:rsidRPr="005E10D6">
              <w:rPr>
                <w:color w:val="000000"/>
              </w:rPr>
              <w:t xml:space="preserve">SSD 240 </w:t>
            </w:r>
            <w:proofErr w:type="spellStart"/>
            <w:r w:rsidRPr="005E10D6">
              <w:rPr>
                <w:color w:val="000000"/>
              </w:rPr>
              <w:t>Mb</w:t>
            </w:r>
            <w:proofErr w:type="spellEnd"/>
            <w:r w:rsidRPr="005E10D6">
              <w:rPr>
                <w:color w:val="000000"/>
              </w:rPr>
              <w:t xml:space="preserve"> </w:t>
            </w:r>
          </w:p>
        </w:tc>
        <w:tc>
          <w:tcPr>
            <w:tcW w:w="1881" w:type="dxa"/>
          </w:tcPr>
          <w:p w14:paraId="12925DC6" w14:textId="77777777" w:rsidR="0076208B" w:rsidRPr="005E10D6" w:rsidRDefault="0076208B" w:rsidP="0076208B"/>
        </w:tc>
        <w:tc>
          <w:tcPr>
            <w:tcW w:w="862" w:type="dxa"/>
          </w:tcPr>
          <w:p w14:paraId="14243DB0" w14:textId="6B4B5611" w:rsidR="0076208B" w:rsidRPr="005E10D6" w:rsidRDefault="0076208B" w:rsidP="0076208B">
            <w:r w:rsidRPr="005E10D6">
              <w:rPr>
                <w:color w:val="000000"/>
              </w:rPr>
              <w:t>шт.</w:t>
            </w:r>
          </w:p>
        </w:tc>
        <w:tc>
          <w:tcPr>
            <w:tcW w:w="1116" w:type="dxa"/>
          </w:tcPr>
          <w:p w14:paraId="42CDB5D2" w14:textId="4431CC07" w:rsidR="0076208B" w:rsidRPr="005E10D6" w:rsidRDefault="0076208B" w:rsidP="0076208B">
            <w:r w:rsidRPr="005E10D6">
              <w:rPr>
                <w:color w:val="000000"/>
              </w:rPr>
              <w:t>3</w:t>
            </w:r>
          </w:p>
        </w:tc>
      </w:tr>
      <w:tr w:rsidR="0076208B" w:rsidRPr="005E10D6" w14:paraId="0E0F0D0E" w14:textId="68C51107" w:rsidTr="005E10D6">
        <w:tc>
          <w:tcPr>
            <w:tcW w:w="827" w:type="dxa"/>
          </w:tcPr>
          <w:p w14:paraId="2A83A4DB" w14:textId="77777777" w:rsidR="0076208B" w:rsidRPr="005E10D6" w:rsidRDefault="0076208B" w:rsidP="005E10D6">
            <w:pPr>
              <w:jc w:val="center"/>
              <w:rPr>
                <w:b/>
              </w:rPr>
            </w:pPr>
          </w:p>
        </w:tc>
        <w:tc>
          <w:tcPr>
            <w:tcW w:w="5509" w:type="dxa"/>
          </w:tcPr>
          <w:p w14:paraId="1758410D" w14:textId="5679C06A" w:rsidR="0076208B" w:rsidRPr="005E10D6" w:rsidRDefault="0076208B" w:rsidP="0076208B">
            <w:r w:rsidRPr="005E10D6">
              <w:rPr>
                <w:b/>
                <w:bCs/>
                <w:i/>
                <w:iCs/>
                <w:color w:val="000000"/>
              </w:rPr>
              <w:t>ПО (Программное обеспечение на 3 рабочих места)</w:t>
            </w:r>
          </w:p>
        </w:tc>
        <w:tc>
          <w:tcPr>
            <w:tcW w:w="1881" w:type="dxa"/>
          </w:tcPr>
          <w:p w14:paraId="2FC43AE2" w14:textId="77777777" w:rsidR="0076208B" w:rsidRPr="005E10D6" w:rsidRDefault="0076208B" w:rsidP="0076208B"/>
        </w:tc>
        <w:tc>
          <w:tcPr>
            <w:tcW w:w="862" w:type="dxa"/>
          </w:tcPr>
          <w:p w14:paraId="1613BB8F" w14:textId="77777777" w:rsidR="0076208B" w:rsidRPr="005E10D6" w:rsidRDefault="0076208B" w:rsidP="0076208B"/>
        </w:tc>
        <w:tc>
          <w:tcPr>
            <w:tcW w:w="1116" w:type="dxa"/>
          </w:tcPr>
          <w:p w14:paraId="6B2B2E47" w14:textId="77777777" w:rsidR="0076208B" w:rsidRPr="005E10D6" w:rsidRDefault="0076208B" w:rsidP="0076208B"/>
        </w:tc>
      </w:tr>
      <w:tr w:rsidR="0076208B" w:rsidRPr="005E10D6" w14:paraId="17D54EA9" w14:textId="729B59D8" w:rsidTr="005E10D6">
        <w:tc>
          <w:tcPr>
            <w:tcW w:w="827" w:type="dxa"/>
          </w:tcPr>
          <w:p w14:paraId="6BF572F2" w14:textId="77777777" w:rsidR="0076208B" w:rsidRPr="005E10D6" w:rsidRDefault="0076208B" w:rsidP="005E10D6">
            <w:pPr>
              <w:jc w:val="center"/>
              <w:rPr>
                <w:b/>
              </w:rPr>
            </w:pPr>
          </w:p>
        </w:tc>
        <w:tc>
          <w:tcPr>
            <w:tcW w:w="5509" w:type="dxa"/>
          </w:tcPr>
          <w:p w14:paraId="42479D55" w14:textId="4FA9E7CE" w:rsidR="0076208B" w:rsidRPr="005E10D6" w:rsidRDefault="0076208B" w:rsidP="0076208B">
            <w:r w:rsidRPr="005E10D6">
              <w:rPr>
                <w:color w:val="000000"/>
              </w:rPr>
              <w:t xml:space="preserve">MS - </w:t>
            </w:r>
            <w:proofErr w:type="spellStart"/>
            <w:r w:rsidRPr="005E10D6">
              <w:rPr>
                <w:color w:val="000000"/>
              </w:rPr>
              <w:t>office</w:t>
            </w:r>
            <w:proofErr w:type="spellEnd"/>
            <w:r w:rsidRPr="005E10D6">
              <w:rPr>
                <w:color w:val="000000"/>
              </w:rPr>
              <w:t xml:space="preserve"> </w:t>
            </w:r>
          </w:p>
        </w:tc>
        <w:tc>
          <w:tcPr>
            <w:tcW w:w="1881" w:type="dxa"/>
          </w:tcPr>
          <w:p w14:paraId="506BA39D" w14:textId="77777777" w:rsidR="0076208B" w:rsidRPr="005E10D6" w:rsidRDefault="0076208B" w:rsidP="0076208B"/>
        </w:tc>
        <w:tc>
          <w:tcPr>
            <w:tcW w:w="862" w:type="dxa"/>
          </w:tcPr>
          <w:p w14:paraId="4C70A0CA" w14:textId="430DA0C7" w:rsidR="0076208B" w:rsidRPr="005E10D6" w:rsidRDefault="0076208B" w:rsidP="0076208B">
            <w:r w:rsidRPr="005E10D6">
              <w:rPr>
                <w:color w:val="000000"/>
              </w:rPr>
              <w:t>к-т</w:t>
            </w:r>
          </w:p>
        </w:tc>
        <w:tc>
          <w:tcPr>
            <w:tcW w:w="1116" w:type="dxa"/>
          </w:tcPr>
          <w:p w14:paraId="4CD29DA4" w14:textId="7CDDBAD2" w:rsidR="0076208B" w:rsidRPr="005E10D6" w:rsidRDefault="0076208B" w:rsidP="0076208B">
            <w:r w:rsidRPr="005E10D6">
              <w:rPr>
                <w:color w:val="000000"/>
              </w:rPr>
              <w:t>3</w:t>
            </w:r>
          </w:p>
        </w:tc>
      </w:tr>
      <w:tr w:rsidR="0076208B" w:rsidRPr="005E10D6" w14:paraId="2AB4952E" w14:textId="46F68541" w:rsidTr="005E10D6">
        <w:tc>
          <w:tcPr>
            <w:tcW w:w="827" w:type="dxa"/>
          </w:tcPr>
          <w:p w14:paraId="631C80EA" w14:textId="77777777" w:rsidR="0076208B" w:rsidRPr="005E10D6" w:rsidRDefault="0076208B" w:rsidP="005E10D6">
            <w:pPr>
              <w:jc w:val="center"/>
              <w:rPr>
                <w:b/>
              </w:rPr>
            </w:pPr>
          </w:p>
        </w:tc>
        <w:tc>
          <w:tcPr>
            <w:tcW w:w="5509" w:type="dxa"/>
          </w:tcPr>
          <w:p w14:paraId="578A7ACE" w14:textId="442EBA27" w:rsidR="0076208B" w:rsidRPr="005E10D6" w:rsidRDefault="0076208B" w:rsidP="0076208B">
            <w:proofErr w:type="spellStart"/>
            <w:r w:rsidRPr="005E10D6">
              <w:rPr>
                <w:color w:val="000000"/>
              </w:rPr>
              <w:t>Windows</w:t>
            </w:r>
            <w:proofErr w:type="spellEnd"/>
            <w:r w:rsidRPr="005E10D6">
              <w:rPr>
                <w:color w:val="000000"/>
              </w:rPr>
              <w:t xml:space="preserve"> 10 </w:t>
            </w:r>
            <w:proofErr w:type="spellStart"/>
            <w:r w:rsidRPr="005E10D6">
              <w:rPr>
                <w:color w:val="000000"/>
              </w:rPr>
              <w:t>Prof</w:t>
            </w:r>
            <w:proofErr w:type="spellEnd"/>
          </w:p>
        </w:tc>
        <w:tc>
          <w:tcPr>
            <w:tcW w:w="1881" w:type="dxa"/>
          </w:tcPr>
          <w:p w14:paraId="76961CF4" w14:textId="77777777" w:rsidR="0076208B" w:rsidRPr="005E10D6" w:rsidRDefault="0076208B" w:rsidP="0076208B"/>
        </w:tc>
        <w:tc>
          <w:tcPr>
            <w:tcW w:w="862" w:type="dxa"/>
          </w:tcPr>
          <w:p w14:paraId="77E1C0F6" w14:textId="615503E5" w:rsidR="0076208B" w:rsidRPr="005E10D6" w:rsidRDefault="0076208B" w:rsidP="0076208B">
            <w:r w:rsidRPr="005E10D6">
              <w:rPr>
                <w:color w:val="000000"/>
              </w:rPr>
              <w:t>к-т</w:t>
            </w:r>
          </w:p>
        </w:tc>
        <w:tc>
          <w:tcPr>
            <w:tcW w:w="1116" w:type="dxa"/>
          </w:tcPr>
          <w:p w14:paraId="7A62DEEF" w14:textId="158360E7" w:rsidR="0076208B" w:rsidRPr="005E10D6" w:rsidRDefault="0076208B" w:rsidP="0076208B">
            <w:r w:rsidRPr="005E10D6">
              <w:rPr>
                <w:color w:val="000000"/>
              </w:rPr>
              <w:t>3</w:t>
            </w:r>
          </w:p>
        </w:tc>
      </w:tr>
      <w:tr w:rsidR="0076208B" w:rsidRPr="005E10D6" w14:paraId="35D3E922" w14:textId="3E0F6C3D" w:rsidTr="005E10D6">
        <w:tc>
          <w:tcPr>
            <w:tcW w:w="827" w:type="dxa"/>
          </w:tcPr>
          <w:p w14:paraId="1713DD93" w14:textId="77777777" w:rsidR="0076208B" w:rsidRPr="005E10D6" w:rsidRDefault="0076208B" w:rsidP="005E10D6">
            <w:pPr>
              <w:jc w:val="center"/>
              <w:rPr>
                <w:b/>
              </w:rPr>
            </w:pPr>
          </w:p>
        </w:tc>
        <w:tc>
          <w:tcPr>
            <w:tcW w:w="5509" w:type="dxa"/>
          </w:tcPr>
          <w:p w14:paraId="7028108A" w14:textId="2D210F28" w:rsidR="0076208B" w:rsidRPr="005E10D6" w:rsidRDefault="0076208B" w:rsidP="0076208B">
            <w:r w:rsidRPr="005E10D6">
              <w:rPr>
                <w:color w:val="000000"/>
              </w:rPr>
              <w:t>Базовое программное обеспечение</w:t>
            </w:r>
            <w:r w:rsidR="005E10D6">
              <w:rPr>
                <w:color w:val="000000"/>
              </w:rPr>
              <w:t xml:space="preserve"> </w:t>
            </w:r>
            <w:r w:rsidRPr="005E10D6">
              <w:rPr>
                <w:color w:val="000000"/>
              </w:rPr>
              <w:t>(включая связь с ТРК, аппаратный ключ</w:t>
            </w:r>
            <w:r w:rsidR="005E10D6">
              <w:rPr>
                <w:color w:val="000000"/>
              </w:rPr>
              <w:t xml:space="preserve"> </w:t>
            </w:r>
            <w:r w:rsidRPr="005E10D6">
              <w:rPr>
                <w:color w:val="000000"/>
              </w:rPr>
              <w:t>защиты, комплект кабелей, комплект документации)</w:t>
            </w:r>
          </w:p>
        </w:tc>
        <w:tc>
          <w:tcPr>
            <w:tcW w:w="1881" w:type="dxa"/>
          </w:tcPr>
          <w:p w14:paraId="4C0F6A8E" w14:textId="77777777" w:rsidR="0076208B" w:rsidRPr="005E10D6" w:rsidRDefault="0076208B" w:rsidP="0076208B"/>
        </w:tc>
        <w:tc>
          <w:tcPr>
            <w:tcW w:w="862" w:type="dxa"/>
          </w:tcPr>
          <w:p w14:paraId="06779D23" w14:textId="6C29494B" w:rsidR="0076208B" w:rsidRPr="005E10D6" w:rsidRDefault="0076208B" w:rsidP="0076208B">
            <w:r w:rsidRPr="005E10D6">
              <w:rPr>
                <w:color w:val="000000"/>
              </w:rPr>
              <w:t>к-т</w:t>
            </w:r>
          </w:p>
        </w:tc>
        <w:tc>
          <w:tcPr>
            <w:tcW w:w="1116" w:type="dxa"/>
          </w:tcPr>
          <w:p w14:paraId="70B82BE9" w14:textId="06EDB81D" w:rsidR="0076208B" w:rsidRPr="005E10D6" w:rsidRDefault="0076208B" w:rsidP="0076208B">
            <w:r w:rsidRPr="005E10D6">
              <w:rPr>
                <w:color w:val="000000"/>
              </w:rPr>
              <w:t>1</w:t>
            </w:r>
          </w:p>
        </w:tc>
      </w:tr>
      <w:tr w:rsidR="0076208B" w:rsidRPr="005E10D6" w14:paraId="5A117E82" w14:textId="64797BFC" w:rsidTr="005E10D6">
        <w:tc>
          <w:tcPr>
            <w:tcW w:w="827" w:type="dxa"/>
          </w:tcPr>
          <w:p w14:paraId="0BC1E63B" w14:textId="77777777" w:rsidR="0076208B" w:rsidRPr="005E10D6" w:rsidRDefault="0076208B" w:rsidP="005E10D6">
            <w:pPr>
              <w:jc w:val="center"/>
              <w:rPr>
                <w:b/>
              </w:rPr>
            </w:pPr>
          </w:p>
        </w:tc>
        <w:tc>
          <w:tcPr>
            <w:tcW w:w="5509" w:type="dxa"/>
          </w:tcPr>
          <w:p w14:paraId="28AA1264" w14:textId="06E0DFE9" w:rsidR="0076208B" w:rsidRPr="005E10D6" w:rsidRDefault="0076208B" w:rsidP="0076208B">
            <w:pPr>
              <w:rPr>
                <w:b/>
              </w:rPr>
            </w:pPr>
            <w:r w:rsidRPr="005E10D6">
              <w:rPr>
                <w:b/>
                <w:color w:val="000000"/>
              </w:rPr>
              <w:t xml:space="preserve">Опции </w:t>
            </w:r>
          </w:p>
        </w:tc>
        <w:tc>
          <w:tcPr>
            <w:tcW w:w="1881" w:type="dxa"/>
          </w:tcPr>
          <w:p w14:paraId="1F905F92" w14:textId="77777777" w:rsidR="0076208B" w:rsidRPr="005E10D6" w:rsidRDefault="0076208B" w:rsidP="0076208B"/>
        </w:tc>
        <w:tc>
          <w:tcPr>
            <w:tcW w:w="862" w:type="dxa"/>
          </w:tcPr>
          <w:p w14:paraId="00AF2455" w14:textId="77777777" w:rsidR="0076208B" w:rsidRPr="005E10D6" w:rsidRDefault="0076208B" w:rsidP="0076208B"/>
        </w:tc>
        <w:tc>
          <w:tcPr>
            <w:tcW w:w="1116" w:type="dxa"/>
          </w:tcPr>
          <w:p w14:paraId="23965395" w14:textId="77777777" w:rsidR="0076208B" w:rsidRPr="005E10D6" w:rsidRDefault="0076208B" w:rsidP="0076208B"/>
        </w:tc>
      </w:tr>
      <w:tr w:rsidR="0076208B" w:rsidRPr="005E10D6" w14:paraId="77E03CC6" w14:textId="59113738" w:rsidTr="005E10D6">
        <w:tc>
          <w:tcPr>
            <w:tcW w:w="827" w:type="dxa"/>
          </w:tcPr>
          <w:p w14:paraId="246FC620" w14:textId="77777777" w:rsidR="0076208B" w:rsidRPr="005E10D6" w:rsidRDefault="0076208B" w:rsidP="005E10D6">
            <w:pPr>
              <w:jc w:val="center"/>
              <w:rPr>
                <w:b/>
              </w:rPr>
            </w:pPr>
          </w:p>
        </w:tc>
        <w:tc>
          <w:tcPr>
            <w:tcW w:w="5509" w:type="dxa"/>
          </w:tcPr>
          <w:p w14:paraId="6F106D06" w14:textId="7BFA92CE" w:rsidR="0076208B" w:rsidRPr="005E10D6" w:rsidRDefault="0076208B" w:rsidP="0076208B">
            <w:r w:rsidRPr="005E10D6">
              <w:rPr>
                <w:color w:val="000000"/>
              </w:rPr>
              <w:t>«</w:t>
            </w:r>
            <w:proofErr w:type="spellStart"/>
            <w:r w:rsidRPr="005E10D6">
              <w:rPr>
                <w:color w:val="000000"/>
              </w:rPr>
              <w:t>Web</w:t>
            </w:r>
            <w:proofErr w:type="spellEnd"/>
            <w:r w:rsidRPr="005E10D6">
              <w:rPr>
                <w:color w:val="000000"/>
              </w:rPr>
              <w:t>-Офис» / интернет-сервер сводных</w:t>
            </w:r>
            <w:r w:rsidRPr="005E10D6">
              <w:rPr>
                <w:color w:val="000000"/>
              </w:rPr>
              <w:br/>
              <w:t>отчетов по сети АЗК</w:t>
            </w:r>
          </w:p>
        </w:tc>
        <w:tc>
          <w:tcPr>
            <w:tcW w:w="1881" w:type="dxa"/>
          </w:tcPr>
          <w:p w14:paraId="6433703F" w14:textId="77777777" w:rsidR="0076208B" w:rsidRPr="005E10D6" w:rsidRDefault="0076208B" w:rsidP="0076208B"/>
        </w:tc>
        <w:tc>
          <w:tcPr>
            <w:tcW w:w="862" w:type="dxa"/>
          </w:tcPr>
          <w:p w14:paraId="2465FE79" w14:textId="0F53901B" w:rsidR="0076208B" w:rsidRPr="005E10D6" w:rsidRDefault="0076208B" w:rsidP="0076208B">
            <w:r w:rsidRPr="005E10D6">
              <w:rPr>
                <w:color w:val="000000"/>
              </w:rPr>
              <w:t>к-т</w:t>
            </w:r>
          </w:p>
        </w:tc>
        <w:tc>
          <w:tcPr>
            <w:tcW w:w="1116" w:type="dxa"/>
          </w:tcPr>
          <w:p w14:paraId="0480531D" w14:textId="13CC23F8" w:rsidR="0076208B" w:rsidRPr="005E10D6" w:rsidRDefault="0076208B" w:rsidP="0076208B">
            <w:r w:rsidRPr="005E10D6">
              <w:rPr>
                <w:color w:val="000000"/>
              </w:rPr>
              <w:t>1</w:t>
            </w:r>
          </w:p>
        </w:tc>
      </w:tr>
      <w:tr w:rsidR="0076208B" w:rsidRPr="005E10D6" w14:paraId="406A4A2B" w14:textId="4A012500" w:rsidTr="005E10D6">
        <w:tc>
          <w:tcPr>
            <w:tcW w:w="827" w:type="dxa"/>
          </w:tcPr>
          <w:p w14:paraId="5858C8E8" w14:textId="77777777" w:rsidR="0076208B" w:rsidRPr="005E10D6" w:rsidRDefault="0076208B" w:rsidP="005E10D6">
            <w:pPr>
              <w:jc w:val="center"/>
              <w:rPr>
                <w:b/>
              </w:rPr>
            </w:pPr>
          </w:p>
        </w:tc>
        <w:tc>
          <w:tcPr>
            <w:tcW w:w="5509" w:type="dxa"/>
          </w:tcPr>
          <w:p w14:paraId="61205ACC" w14:textId="2318C644" w:rsidR="0076208B" w:rsidRPr="005E10D6" w:rsidRDefault="0076208B" w:rsidP="0076208B">
            <w:r w:rsidRPr="005E10D6">
              <w:rPr>
                <w:color w:val="000000"/>
              </w:rPr>
              <w:t>Магазин-АЗК (с поддержкой терминала сбора</w:t>
            </w:r>
            <w:r w:rsidRPr="005E10D6">
              <w:rPr>
                <w:color w:val="000000"/>
              </w:rPr>
              <w:br/>
              <w:t>данных,</w:t>
            </w:r>
            <w:r w:rsidR="005E10D6">
              <w:rPr>
                <w:color w:val="000000"/>
              </w:rPr>
              <w:t xml:space="preserve"> </w:t>
            </w:r>
            <w:r w:rsidRPr="005E10D6">
              <w:rPr>
                <w:color w:val="000000"/>
              </w:rPr>
              <w:t>принтера этикеток, сканера</w:t>
            </w:r>
            <w:r w:rsidR="005E10D6">
              <w:rPr>
                <w:color w:val="000000"/>
              </w:rPr>
              <w:t xml:space="preserve"> </w:t>
            </w:r>
            <w:r w:rsidRPr="005E10D6">
              <w:rPr>
                <w:color w:val="000000"/>
              </w:rPr>
              <w:t>штрих-кода, дисплея данных)</w:t>
            </w:r>
          </w:p>
        </w:tc>
        <w:tc>
          <w:tcPr>
            <w:tcW w:w="1881" w:type="dxa"/>
          </w:tcPr>
          <w:p w14:paraId="3148413E" w14:textId="77777777" w:rsidR="0076208B" w:rsidRPr="005E10D6" w:rsidRDefault="0076208B" w:rsidP="0076208B"/>
        </w:tc>
        <w:tc>
          <w:tcPr>
            <w:tcW w:w="862" w:type="dxa"/>
          </w:tcPr>
          <w:p w14:paraId="3BFBA80A" w14:textId="198C9180" w:rsidR="0076208B" w:rsidRPr="005E10D6" w:rsidRDefault="0076208B" w:rsidP="0076208B">
            <w:r w:rsidRPr="005E10D6">
              <w:rPr>
                <w:color w:val="000000"/>
              </w:rPr>
              <w:t>к-т</w:t>
            </w:r>
          </w:p>
        </w:tc>
        <w:tc>
          <w:tcPr>
            <w:tcW w:w="1116" w:type="dxa"/>
          </w:tcPr>
          <w:p w14:paraId="28F543F3" w14:textId="40B69C03" w:rsidR="0076208B" w:rsidRPr="005E10D6" w:rsidRDefault="0076208B" w:rsidP="0076208B">
            <w:r w:rsidRPr="005E10D6">
              <w:rPr>
                <w:color w:val="000000"/>
              </w:rPr>
              <w:t>2</w:t>
            </w:r>
          </w:p>
        </w:tc>
      </w:tr>
      <w:tr w:rsidR="0076208B" w:rsidRPr="005E10D6" w14:paraId="6AD24C50" w14:textId="643C77AC" w:rsidTr="005E10D6">
        <w:tc>
          <w:tcPr>
            <w:tcW w:w="827" w:type="dxa"/>
          </w:tcPr>
          <w:p w14:paraId="2C1C32FF" w14:textId="77777777" w:rsidR="0076208B" w:rsidRPr="005E10D6" w:rsidRDefault="0076208B" w:rsidP="005E10D6">
            <w:pPr>
              <w:jc w:val="center"/>
              <w:rPr>
                <w:b/>
              </w:rPr>
            </w:pPr>
          </w:p>
        </w:tc>
        <w:tc>
          <w:tcPr>
            <w:tcW w:w="5509" w:type="dxa"/>
          </w:tcPr>
          <w:p w14:paraId="50DD3335" w14:textId="4128F02C" w:rsidR="0076208B" w:rsidRPr="005E10D6" w:rsidRDefault="0076208B" w:rsidP="0076208B">
            <w:r w:rsidRPr="005E10D6">
              <w:rPr>
                <w:color w:val="000000"/>
              </w:rPr>
              <w:t>Драйвер связи с системой измерения уровня</w:t>
            </w:r>
            <w:r w:rsidRPr="005E10D6">
              <w:rPr>
                <w:color w:val="000000"/>
              </w:rPr>
              <w:br/>
              <w:t>резервуара</w:t>
            </w:r>
          </w:p>
        </w:tc>
        <w:tc>
          <w:tcPr>
            <w:tcW w:w="1881" w:type="dxa"/>
          </w:tcPr>
          <w:p w14:paraId="51025889" w14:textId="77777777" w:rsidR="0076208B" w:rsidRPr="005E10D6" w:rsidRDefault="0076208B" w:rsidP="0076208B"/>
        </w:tc>
        <w:tc>
          <w:tcPr>
            <w:tcW w:w="862" w:type="dxa"/>
          </w:tcPr>
          <w:p w14:paraId="620B6944" w14:textId="388C07FD" w:rsidR="0076208B" w:rsidRPr="005E10D6" w:rsidRDefault="0076208B" w:rsidP="0076208B">
            <w:r w:rsidRPr="005E10D6">
              <w:rPr>
                <w:color w:val="000000"/>
              </w:rPr>
              <w:t>к-т</w:t>
            </w:r>
          </w:p>
        </w:tc>
        <w:tc>
          <w:tcPr>
            <w:tcW w:w="1116" w:type="dxa"/>
          </w:tcPr>
          <w:p w14:paraId="7EC7FCBD" w14:textId="6F1B5A23" w:rsidR="0076208B" w:rsidRPr="005E10D6" w:rsidRDefault="0076208B" w:rsidP="0076208B">
            <w:r w:rsidRPr="005E10D6">
              <w:rPr>
                <w:color w:val="000000"/>
              </w:rPr>
              <w:t>1</w:t>
            </w:r>
          </w:p>
        </w:tc>
      </w:tr>
      <w:tr w:rsidR="0076208B" w:rsidRPr="005E10D6" w14:paraId="1037BE61" w14:textId="5937D725" w:rsidTr="005E10D6">
        <w:tc>
          <w:tcPr>
            <w:tcW w:w="827" w:type="dxa"/>
          </w:tcPr>
          <w:p w14:paraId="42200121" w14:textId="77777777" w:rsidR="0076208B" w:rsidRPr="005E10D6" w:rsidRDefault="0076208B" w:rsidP="005E10D6">
            <w:pPr>
              <w:jc w:val="center"/>
              <w:rPr>
                <w:b/>
              </w:rPr>
            </w:pPr>
          </w:p>
        </w:tc>
        <w:tc>
          <w:tcPr>
            <w:tcW w:w="5509" w:type="dxa"/>
          </w:tcPr>
          <w:p w14:paraId="60D8198A" w14:textId="5A92A259" w:rsidR="0076208B" w:rsidRPr="005E10D6" w:rsidRDefault="0076208B" w:rsidP="0076208B">
            <w:r w:rsidRPr="005E10D6">
              <w:rPr>
                <w:color w:val="000000"/>
              </w:rPr>
              <w:t>Дополнительное место оператора</w:t>
            </w:r>
          </w:p>
        </w:tc>
        <w:tc>
          <w:tcPr>
            <w:tcW w:w="1881" w:type="dxa"/>
          </w:tcPr>
          <w:p w14:paraId="5D58B912" w14:textId="77777777" w:rsidR="0076208B" w:rsidRPr="005E10D6" w:rsidRDefault="0076208B" w:rsidP="0076208B"/>
        </w:tc>
        <w:tc>
          <w:tcPr>
            <w:tcW w:w="862" w:type="dxa"/>
          </w:tcPr>
          <w:p w14:paraId="2FC0BDA2" w14:textId="075DD9C5" w:rsidR="0076208B" w:rsidRPr="005E10D6" w:rsidRDefault="0076208B" w:rsidP="0076208B">
            <w:r w:rsidRPr="005E10D6">
              <w:rPr>
                <w:color w:val="000000"/>
              </w:rPr>
              <w:t>к-т</w:t>
            </w:r>
          </w:p>
        </w:tc>
        <w:tc>
          <w:tcPr>
            <w:tcW w:w="1116" w:type="dxa"/>
          </w:tcPr>
          <w:p w14:paraId="4E458347" w14:textId="36780128" w:rsidR="0076208B" w:rsidRPr="005E10D6" w:rsidRDefault="0076208B" w:rsidP="0076208B">
            <w:r w:rsidRPr="005E10D6">
              <w:rPr>
                <w:color w:val="000000"/>
              </w:rPr>
              <w:t>1</w:t>
            </w:r>
          </w:p>
        </w:tc>
      </w:tr>
      <w:tr w:rsidR="0076208B" w:rsidRPr="005E10D6" w14:paraId="75FF6E2B" w14:textId="5BCA16A7" w:rsidTr="005E10D6">
        <w:tc>
          <w:tcPr>
            <w:tcW w:w="827" w:type="dxa"/>
          </w:tcPr>
          <w:p w14:paraId="60836D4D" w14:textId="77777777" w:rsidR="0076208B" w:rsidRPr="005E10D6" w:rsidRDefault="0076208B" w:rsidP="005E10D6">
            <w:pPr>
              <w:jc w:val="center"/>
              <w:rPr>
                <w:b/>
              </w:rPr>
            </w:pPr>
          </w:p>
        </w:tc>
        <w:tc>
          <w:tcPr>
            <w:tcW w:w="5509" w:type="dxa"/>
          </w:tcPr>
          <w:p w14:paraId="2D051564" w14:textId="466B0C6B" w:rsidR="0076208B" w:rsidRPr="005E10D6" w:rsidRDefault="0076208B" w:rsidP="0076208B">
            <w:r w:rsidRPr="005E10D6">
              <w:rPr>
                <w:color w:val="000000"/>
              </w:rPr>
              <w:t>Модуль бонусов и скидок</w:t>
            </w:r>
          </w:p>
        </w:tc>
        <w:tc>
          <w:tcPr>
            <w:tcW w:w="1881" w:type="dxa"/>
          </w:tcPr>
          <w:p w14:paraId="37125ED1" w14:textId="77777777" w:rsidR="0076208B" w:rsidRPr="005E10D6" w:rsidRDefault="0076208B" w:rsidP="0076208B"/>
        </w:tc>
        <w:tc>
          <w:tcPr>
            <w:tcW w:w="862" w:type="dxa"/>
          </w:tcPr>
          <w:p w14:paraId="56CC4853" w14:textId="34D123EA" w:rsidR="0076208B" w:rsidRPr="005E10D6" w:rsidRDefault="0076208B" w:rsidP="0076208B">
            <w:r w:rsidRPr="005E10D6">
              <w:rPr>
                <w:color w:val="000000"/>
              </w:rPr>
              <w:t>к-т</w:t>
            </w:r>
          </w:p>
        </w:tc>
        <w:tc>
          <w:tcPr>
            <w:tcW w:w="1116" w:type="dxa"/>
          </w:tcPr>
          <w:p w14:paraId="72D3F907" w14:textId="565B8D51" w:rsidR="0076208B" w:rsidRPr="005E10D6" w:rsidRDefault="0076208B" w:rsidP="0076208B">
            <w:r w:rsidRPr="005E10D6">
              <w:rPr>
                <w:color w:val="000000"/>
              </w:rPr>
              <w:t>2</w:t>
            </w:r>
          </w:p>
        </w:tc>
      </w:tr>
      <w:tr w:rsidR="0076208B" w:rsidRPr="005E10D6" w14:paraId="21D57565" w14:textId="4905851E" w:rsidTr="005E10D6">
        <w:tc>
          <w:tcPr>
            <w:tcW w:w="827" w:type="dxa"/>
          </w:tcPr>
          <w:p w14:paraId="43DB1787" w14:textId="77777777" w:rsidR="0076208B" w:rsidRPr="005E10D6" w:rsidRDefault="0076208B" w:rsidP="005E10D6">
            <w:pPr>
              <w:jc w:val="center"/>
              <w:rPr>
                <w:b/>
              </w:rPr>
            </w:pPr>
          </w:p>
        </w:tc>
        <w:tc>
          <w:tcPr>
            <w:tcW w:w="5509" w:type="dxa"/>
          </w:tcPr>
          <w:p w14:paraId="47227F8B" w14:textId="13C847C8" w:rsidR="0076208B" w:rsidRPr="005E10D6" w:rsidRDefault="0076208B" w:rsidP="0076208B">
            <w:r w:rsidRPr="005E10D6">
              <w:rPr>
                <w:color w:val="000000"/>
              </w:rPr>
              <w:t>Товаровед магазина-АЗК (место менеджера</w:t>
            </w:r>
            <w:r w:rsidRPr="005E10D6">
              <w:rPr>
                <w:color w:val="000000"/>
              </w:rPr>
              <w:br/>
              <w:t>+ Магазин-АЗК)</w:t>
            </w:r>
          </w:p>
        </w:tc>
        <w:tc>
          <w:tcPr>
            <w:tcW w:w="1881" w:type="dxa"/>
          </w:tcPr>
          <w:p w14:paraId="1183C7BF" w14:textId="77777777" w:rsidR="0076208B" w:rsidRPr="005E10D6" w:rsidRDefault="0076208B" w:rsidP="0076208B"/>
        </w:tc>
        <w:tc>
          <w:tcPr>
            <w:tcW w:w="862" w:type="dxa"/>
          </w:tcPr>
          <w:p w14:paraId="0792B279" w14:textId="114936F1" w:rsidR="0076208B" w:rsidRPr="005E10D6" w:rsidRDefault="0076208B" w:rsidP="0076208B">
            <w:r w:rsidRPr="005E10D6">
              <w:rPr>
                <w:color w:val="000000"/>
              </w:rPr>
              <w:t>к-т</w:t>
            </w:r>
          </w:p>
        </w:tc>
        <w:tc>
          <w:tcPr>
            <w:tcW w:w="1116" w:type="dxa"/>
          </w:tcPr>
          <w:p w14:paraId="73D0A83C" w14:textId="40CD7F36" w:rsidR="0076208B" w:rsidRPr="005E10D6" w:rsidRDefault="0076208B" w:rsidP="0076208B">
            <w:r w:rsidRPr="005E10D6">
              <w:rPr>
                <w:color w:val="000000"/>
              </w:rPr>
              <w:t>1</w:t>
            </w:r>
          </w:p>
        </w:tc>
      </w:tr>
      <w:tr w:rsidR="0076208B" w:rsidRPr="005E10D6" w14:paraId="2448F992" w14:textId="26D30BEC" w:rsidTr="005E10D6">
        <w:tc>
          <w:tcPr>
            <w:tcW w:w="827" w:type="dxa"/>
          </w:tcPr>
          <w:p w14:paraId="5A27BFDD" w14:textId="77777777" w:rsidR="0076208B" w:rsidRPr="005E10D6" w:rsidRDefault="0076208B" w:rsidP="005E10D6">
            <w:pPr>
              <w:jc w:val="center"/>
              <w:rPr>
                <w:b/>
              </w:rPr>
            </w:pPr>
          </w:p>
        </w:tc>
        <w:tc>
          <w:tcPr>
            <w:tcW w:w="5509" w:type="dxa"/>
          </w:tcPr>
          <w:p w14:paraId="41F85787" w14:textId="05766E25" w:rsidR="0076208B" w:rsidRPr="005E10D6" w:rsidRDefault="0076208B" w:rsidP="0076208B">
            <w:r w:rsidRPr="005E10D6">
              <w:rPr>
                <w:color w:val="000000"/>
              </w:rPr>
              <w:t>Продажа нефтепродуктов по безналичному</w:t>
            </w:r>
            <w:r w:rsidRPr="005E10D6">
              <w:rPr>
                <w:color w:val="000000"/>
              </w:rPr>
              <w:br/>
              <w:t>расчету (с помощью пластиковых и</w:t>
            </w:r>
            <w:r w:rsidRPr="005E10D6">
              <w:rPr>
                <w:color w:val="000000"/>
              </w:rPr>
              <w:br/>
              <w:t>магнитных карт, талонов, ведомостей и т.д.)</w:t>
            </w:r>
          </w:p>
        </w:tc>
        <w:tc>
          <w:tcPr>
            <w:tcW w:w="1881" w:type="dxa"/>
          </w:tcPr>
          <w:p w14:paraId="6F42B280" w14:textId="77777777" w:rsidR="0076208B" w:rsidRPr="005E10D6" w:rsidRDefault="0076208B" w:rsidP="0076208B"/>
        </w:tc>
        <w:tc>
          <w:tcPr>
            <w:tcW w:w="862" w:type="dxa"/>
          </w:tcPr>
          <w:p w14:paraId="6CC6DE3F" w14:textId="26961548" w:rsidR="0076208B" w:rsidRPr="005E10D6" w:rsidRDefault="0076208B" w:rsidP="0076208B">
            <w:r w:rsidRPr="005E10D6">
              <w:rPr>
                <w:color w:val="000000"/>
              </w:rPr>
              <w:t>к-т</w:t>
            </w:r>
          </w:p>
        </w:tc>
        <w:tc>
          <w:tcPr>
            <w:tcW w:w="1116" w:type="dxa"/>
          </w:tcPr>
          <w:p w14:paraId="097D159C" w14:textId="66BB3CC0" w:rsidR="0076208B" w:rsidRPr="005E10D6" w:rsidRDefault="0076208B" w:rsidP="0076208B">
            <w:r w:rsidRPr="005E10D6">
              <w:rPr>
                <w:color w:val="000000"/>
              </w:rPr>
              <w:t>2</w:t>
            </w:r>
          </w:p>
        </w:tc>
      </w:tr>
      <w:tr w:rsidR="0076208B" w:rsidRPr="005E10D6" w14:paraId="6D8AF29D" w14:textId="1EB2AFFB" w:rsidTr="005E10D6">
        <w:tc>
          <w:tcPr>
            <w:tcW w:w="827" w:type="dxa"/>
          </w:tcPr>
          <w:p w14:paraId="37A9A93A" w14:textId="77777777" w:rsidR="0076208B" w:rsidRPr="005E10D6" w:rsidRDefault="0076208B" w:rsidP="005E10D6">
            <w:pPr>
              <w:jc w:val="center"/>
              <w:rPr>
                <w:b/>
              </w:rPr>
            </w:pPr>
          </w:p>
        </w:tc>
        <w:tc>
          <w:tcPr>
            <w:tcW w:w="5509" w:type="dxa"/>
          </w:tcPr>
          <w:p w14:paraId="02CDE14D" w14:textId="2B6C348B" w:rsidR="0076208B" w:rsidRPr="005E10D6" w:rsidRDefault="0076208B" w:rsidP="0076208B">
            <w:r w:rsidRPr="005E10D6">
              <w:rPr>
                <w:color w:val="000000"/>
              </w:rPr>
              <w:t>Центральный офис</w:t>
            </w:r>
          </w:p>
        </w:tc>
        <w:tc>
          <w:tcPr>
            <w:tcW w:w="1881" w:type="dxa"/>
          </w:tcPr>
          <w:p w14:paraId="2F490889" w14:textId="77777777" w:rsidR="0076208B" w:rsidRPr="005E10D6" w:rsidRDefault="0076208B" w:rsidP="0076208B"/>
        </w:tc>
        <w:tc>
          <w:tcPr>
            <w:tcW w:w="862" w:type="dxa"/>
          </w:tcPr>
          <w:p w14:paraId="1FD94724" w14:textId="38168A89" w:rsidR="0076208B" w:rsidRPr="005E10D6" w:rsidRDefault="0076208B" w:rsidP="0076208B">
            <w:r w:rsidRPr="005E10D6">
              <w:rPr>
                <w:color w:val="000000"/>
              </w:rPr>
              <w:t>к-т</w:t>
            </w:r>
          </w:p>
        </w:tc>
        <w:tc>
          <w:tcPr>
            <w:tcW w:w="1116" w:type="dxa"/>
          </w:tcPr>
          <w:p w14:paraId="4815ED66" w14:textId="53CD7C1D" w:rsidR="0076208B" w:rsidRPr="005E10D6" w:rsidRDefault="0076208B" w:rsidP="0076208B">
            <w:r w:rsidRPr="005E10D6">
              <w:rPr>
                <w:color w:val="000000"/>
              </w:rPr>
              <w:t>1</w:t>
            </w:r>
          </w:p>
        </w:tc>
      </w:tr>
      <w:tr w:rsidR="0076208B" w:rsidRPr="005E10D6" w14:paraId="5E753BFB" w14:textId="0C414B42" w:rsidTr="005E10D6">
        <w:tc>
          <w:tcPr>
            <w:tcW w:w="827" w:type="dxa"/>
          </w:tcPr>
          <w:p w14:paraId="4B1F23C6" w14:textId="77777777" w:rsidR="0076208B" w:rsidRPr="005E10D6" w:rsidRDefault="0076208B" w:rsidP="005E10D6">
            <w:pPr>
              <w:jc w:val="center"/>
              <w:rPr>
                <w:b/>
              </w:rPr>
            </w:pPr>
          </w:p>
        </w:tc>
        <w:tc>
          <w:tcPr>
            <w:tcW w:w="5509" w:type="dxa"/>
          </w:tcPr>
          <w:p w14:paraId="04AC45D7" w14:textId="11309159" w:rsidR="0076208B" w:rsidRPr="005E10D6" w:rsidRDefault="0076208B" w:rsidP="0076208B">
            <w:r w:rsidRPr="005E10D6">
              <w:rPr>
                <w:color w:val="000000"/>
              </w:rPr>
              <w:t>Связь с центральным офисом</w:t>
            </w:r>
          </w:p>
        </w:tc>
        <w:tc>
          <w:tcPr>
            <w:tcW w:w="1881" w:type="dxa"/>
          </w:tcPr>
          <w:p w14:paraId="5FFFF397" w14:textId="77777777" w:rsidR="0076208B" w:rsidRPr="005E10D6" w:rsidRDefault="0076208B" w:rsidP="0076208B"/>
        </w:tc>
        <w:tc>
          <w:tcPr>
            <w:tcW w:w="862" w:type="dxa"/>
          </w:tcPr>
          <w:p w14:paraId="7930C151" w14:textId="0D1F5648" w:rsidR="0076208B" w:rsidRPr="005E10D6" w:rsidRDefault="0076208B" w:rsidP="0076208B">
            <w:r w:rsidRPr="005E10D6">
              <w:rPr>
                <w:color w:val="000000"/>
              </w:rPr>
              <w:t>к-т</w:t>
            </w:r>
          </w:p>
        </w:tc>
        <w:tc>
          <w:tcPr>
            <w:tcW w:w="1116" w:type="dxa"/>
          </w:tcPr>
          <w:p w14:paraId="3FF0D75A" w14:textId="063DB14C" w:rsidR="0076208B" w:rsidRPr="005E10D6" w:rsidRDefault="0076208B" w:rsidP="0076208B">
            <w:r w:rsidRPr="005E10D6">
              <w:rPr>
                <w:color w:val="000000"/>
              </w:rPr>
              <w:t>1</w:t>
            </w:r>
          </w:p>
        </w:tc>
      </w:tr>
      <w:tr w:rsidR="0076208B" w:rsidRPr="005E10D6" w14:paraId="4513D01C" w14:textId="15827043" w:rsidTr="005E10D6">
        <w:tc>
          <w:tcPr>
            <w:tcW w:w="827" w:type="dxa"/>
          </w:tcPr>
          <w:p w14:paraId="0778142A" w14:textId="77777777" w:rsidR="0076208B" w:rsidRPr="005E10D6" w:rsidRDefault="0076208B" w:rsidP="005E10D6">
            <w:pPr>
              <w:jc w:val="center"/>
              <w:rPr>
                <w:b/>
              </w:rPr>
            </w:pPr>
          </w:p>
        </w:tc>
        <w:tc>
          <w:tcPr>
            <w:tcW w:w="5509" w:type="dxa"/>
          </w:tcPr>
          <w:p w14:paraId="24AA3386" w14:textId="0F44AD98" w:rsidR="0076208B" w:rsidRPr="005E10D6" w:rsidRDefault="0076208B" w:rsidP="0076208B">
            <w:r w:rsidRPr="005E10D6">
              <w:rPr>
                <w:color w:val="000000"/>
              </w:rPr>
              <w:t>ПО "Коммерческий отдел"</w:t>
            </w:r>
          </w:p>
        </w:tc>
        <w:tc>
          <w:tcPr>
            <w:tcW w:w="1881" w:type="dxa"/>
          </w:tcPr>
          <w:p w14:paraId="30877239" w14:textId="77777777" w:rsidR="0076208B" w:rsidRPr="005E10D6" w:rsidRDefault="0076208B" w:rsidP="0076208B"/>
        </w:tc>
        <w:tc>
          <w:tcPr>
            <w:tcW w:w="862" w:type="dxa"/>
          </w:tcPr>
          <w:p w14:paraId="5735C6AD" w14:textId="07C75960" w:rsidR="0076208B" w:rsidRPr="005E10D6" w:rsidRDefault="0076208B" w:rsidP="0076208B">
            <w:r w:rsidRPr="005E10D6">
              <w:rPr>
                <w:color w:val="000000"/>
              </w:rPr>
              <w:t>к-т</w:t>
            </w:r>
          </w:p>
        </w:tc>
        <w:tc>
          <w:tcPr>
            <w:tcW w:w="1116" w:type="dxa"/>
          </w:tcPr>
          <w:p w14:paraId="481988A4" w14:textId="05BC6429" w:rsidR="0076208B" w:rsidRPr="005E10D6" w:rsidRDefault="0076208B" w:rsidP="0076208B">
            <w:r w:rsidRPr="005E10D6">
              <w:rPr>
                <w:color w:val="000000"/>
              </w:rPr>
              <w:t>1</w:t>
            </w:r>
          </w:p>
        </w:tc>
      </w:tr>
      <w:tr w:rsidR="0076208B" w:rsidRPr="005E10D6" w14:paraId="78502C3C" w14:textId="169BCE4D" w:rsidTr="005E10D6">
        <w:tc>
          <w:tcPr>
            <w:tcW w:w="827" w:type="dxa"/>
          </w:tcPr>
          <w:p w14:paraId="798352D0" w14:textId="77777777" w:rsidR="0076208B" w:rsidRPr="005E10D6" w:rsidRDefault="0076208B" w:rsidP="005E10D6">
            <w:pPr>
              <w:jc w:val="center"/>
              <w:rPr>
                <w:b/>
              </w:rPr>
            </w:pPr>
          </w:p>
        </w:tc>
        <w:tc>
          <w:tcPr>
            <w:tcW w:w="5509" w:type="dxa"/>
          </w:tcPr>
          <w:p w14:paraId="3E0CF384" w14:textId="58C464C7" w:rsidR="0076208B" w:rsidRPr="005E10D6" w:rsidRDefault="0076208B" w:rsidP="0076208B">
            <w:r w:rsidRPr="005E10D6">
              <w:rPr>
                <w:color w:val="000000"/>
              </w:rPr>
              <w:t>Личный кабинет клиента с отчетами</w:t>
            </w:r>
            <w:r w:rsidRPr="005E10D6">
              <w:rPr>
                <w:color w:val="000000"/>
              </w:rPr>
              <w:br/>
              <w:t>Коммерческого отдела</w:t>
            </w:r>
          </w:p>
        </w:tc>
        <w:tc>
          <w:tcPr>
            <w:tcW w:w="1881" w:type="dxa"/>
          </w:tcPr>
          <w:p w14:paraId="11E6F5D5" w14:textId="77777777" w:rsidR="0076208B" w:rsidRPr="005E10D6" w:rsidRDefault="0076208B" w:rsidP="0076208B"/>
        </w:tc>
        <w:tc>
          <w:tcPr>
            <w:tcW w:w="862" w:type="dxa"/>
          </w:tcPr>
          <w:p w14:paraId="6471AEEA" w14:textId="275B39C9" w:rsidR="0076208B" w:rsidRPr="005E10D6" w:rsidRDefault="0076208B" w:rsidP="0076208B">
            <w:r w:rsidRPr="005E10D6">
              <w:rPr>
                <w:color w:val="000000"/>
              </w:rPr>
              <w:t>к-т</w:t>
            </w:r>
          </w:p>
        </w:tc>
        <w:tc>
          <w:tcPr>
            <w:tcW w:w="1116" w:type="dxa"/>
          </w:tcPr>
          <w:p w14:paraId="724627D3" w14:textId="71C49308" w:rsidR="0076208B" w:rsidRPr="005E10D6" w:rsidRDefault="0076208B" w:rsidP="0076208B">
            <w:r w:rsidRPr="005E10D6">
              <w:rPr>
                <w:color w:val="000000"/>
              </w:rPr>
              <w:t>1</w:t>
            </w:r>
          </w:p>
        </w:tc>
      </w:tr>
      <w:tr w:rsidR="0076208B" w:rsidRPr="005E10D6" w14:paraId="325A54D9" w14:textId="0872D147" w:rsidTr="005E10D6">
        <w:tc>
          <w:tcPr>
            <w:tcW w:w="827" w:type="dxa"/>
          </w:tcPr>
          <w:p w14:paraId="433A29E7" w14:textId="77777777" w:rsidR="0076208B" w:rsidRPr="005E10D6" w:rsidRDefault="0076208B" w:rsidP="005E10D6">
            <w:pPr>
              <w:jc w:val="center"/>
              <w:rPr>
                <w:b/>
              </w:rPr>
            </w:pPr>
          </w:p>
        </w:tc>
        <w:tc>
          <w:tcPr>
            <w:tcW w:w="5509" w:type="dxa"/>
          </w:tcPr>
          <w:p w14:paraId="2966489A" w14:textId="015B07DB" w:rsidR="0076208B" w:rsidRPr="005E10D6" w:rsidRDefault="0076208B" w:rsidP="0076208B">
            <w:r w:rsidRPr="005E10D6">
              <w:rPr>
                <w:b/>
                <w:bCs/>
                <w:color w:val="000000"/>
              </w:rPr>
              <w:t>ПНР</w:t>
            </w:r>
          </w:p>
        </w:tc>
        <w:tc>
          <w:tcPr>
            <w:tcW w:w="1881" w:type="dxa"/>
          </w:tcPr>
          <w:p w14:paraId="53FC12F0" w14:textId="77777777" w:rsidR="0076208B" w:rsidRPr="005E10D6" w:rsidRDefault="0076208B" w:rsidP="0076208B"/>
        </w:tc>
        <w:tc>
          <w:tcPr>
            <w:tcW w:w="862" w:type="dxa"/>
          </w:tcPr>
          <w:p w14:paraId="086F569C" w14:textId="77777777" w:rsidR="0076208B" w:rsidRPr="005E10D6" w:rsidRDefault="0076208B" w:rsidP="0076208B"/>
        </w:tc>
        <w:tc>
          <w:tcPr>
            <w:tcW w:w="1116" w:type="dxa"/>
          </w:tcPr>
          <w:p w14:paraId="37D33B94" w14:textId="77777777" w:rsidR="0076208B" w:rsidRPr="005E10D6" w:rsidRDefault="0076208B" w:rsidP="0076208B"/>
        </w:tc>
      </w:tr>
      <w:tr w:rsidR="0076208B" w:rsidRPr="005E10D6" w14:paraId="43D58025" w14:textId="3DA16BBE" w:rsidTr="005E10D6">
        <w:tc>
          <w:tcPr>
            <w:tcW w:w="827" w:type="dxa"/>
          </w:tcPr>
          <w:p w14:paraId="6E1B6EEB" w14:textId="77777777" w:rsidR="0076208B" w:rsidRPr="005E10D6" w:rsidRDefault="0076208B" w:rsidP="005E10D6">
            <w:pPr>
              <w:jc w:val="center"/>
              <w:rPr>
                <w:b/>
              </w:rPr>
            </w:pPr>
          </w:p>
        </w:tc>
        <w:tc>
          <w:tcPr>
            <w:tcW w:w="5509" w:type="dxa"/>
          </w:tcPr>
          <w:p w14:paraId="2D7B2D20" w14:textId="1C48FCB5" w:rsidR="0076208B" w:rsidRPr="005E10D6" w:rsidRDefault="0076208B" w:rsidP="0076208B">
            <w:r w:rsidRPr="005E10D6">
              <w:rPr>
                <w:color w:val="000000"/>
              </w:rPr>
              <w:t>Установка ОС и офиса на ПК</w:t>
            </w:r>
          </w:p>
        </w:tc>
        <w:tc>
          <w:tcPr>
            <w:tcW w:w="1881" w:type="dxa"/>
          </w:tcPr>
          <w:p w14:paraId="697EF2EC" w14:textId="77777777" w:rsidR="0076208B" w:rsidRPr="005E10D6" w:rsidRDefault="0076208B" w:rsidP="0076208B"/>
        </w:tc>
        <w:tc>
          <w:tcPr>
            <w:tcW w:w="862" w:type="dxa"/>
          </w:tcPr>
          <w:p w14:paraId="463A40D2" w14:textId="3BA527FE" w:rsidR="0076208B" w:rsidRPr="005E10D6" w:rsidRDefault="0076208B" w:rsidP="0076208B">
            <w:proofErr w:type="spellStart"/>
            <w:r w:rsidRPr="005E10D6">
              <w:rPr>
                <w:color w:val="000000"/>
              </w:rPr>
              <w:t>шт</w:t>
            </w:r>
            <w:proofErr w:type="spellEnd"/>
          </w:p>
        </w:tc>
        <w:tc>
          <w:tcPr>
            <w:tcW w:w="1116" w:type="dxa"/>
          </w:tcPr>
          <w:p w14:paraId="74AF1CBB" w14:textId="5C3EC507" w:rsidR="0076208B" w:rsidRPr="005E10D6" w:rsidRDefault="0076208B" w:rsidP="0076208B">
            <w:r w:rsidRPr="005E10D6">
              <w:t>3</w:t>
            </w:r>
          </w:p>
        </w:tc>
      </w:tr>
      <w:tr w:rsidR="0076208B" w:rsidRPr="005E10D6" w14:paraId="0DA1393C" w14:textId="7CEE216C" w:rsidTr="005E10D6">
        <w:tc>
          <w:tcPr>
            <w:tcW w:w="827" w:type="dxa"/>
          </w:tcPr>
          <w:p w14:paraId="22943E18" w14:textId="77777777" w:rsidR="0076208B" w:rsidRPr="005E10D6" w:rsidRDefault="0076208B" w:rsidP="005E10D6">
            <w:pPr>
              <w:jc w:val="center"/>
              <w:rPr>
                <w:b/>
              </w:rPr>
            </w:pPr>
          </w:p>
        </w:tc>
        <w:tc>
          <w:tcPr>
            <w:tcW w:w="5509" w:type="dxa"/>
          </w:tcPr>
          <w:p w14:paraId="2C1ED917" w14:textId="37135C4F" w:rsidR="0076208B" w:rsidRPr="005E10D6" w:rsidRDefault="0076208B" w:rsidP="0076208B">
            <w:r w:rsidRPr="005E10D6">
              <w:rPr>
                <w:color w:val="000000"/>
              </w:rPr>
              <w:t>Работы по вводу в эксплуатацию «ПТК АЗС» (без учета командировочных расходов специалистов)</w:t>
            </w:r>
          </w:p>
        </w:tc>
        <w:tc>
          <w:tcPr>
            <w:tcW w:w="1881" w:type="dxa"/>
          </w:tcPr>
          <w:p w14:paraId="367B0DF0" w14:textId="77777777" w:rsidR="0076208B" w:rsidRPr="005E10D6" w:rsidRDefault="0076208B" w:rsidP="0076208B"/>
        </w:tc>
        <w:tc>
          <w:tcPr>
            <w:tcW w:w="862" w:type="dxa"/>
          </w:tcPr>
          <w:p w14:paraId="29D28E13" w14:textId="3A6F3EBB" w:rsidR="0076208B" w:rsidRPr="005E10D6" w:rsidRDefault="0076208B" w:rsidP="0076208B">
            <w:proofErr w:type="spellStart"/>
            <w:r w:rsidRPr="005E10D6">
              <w:t>усл</w:t>
            </w:r>
            <w:proofErr w:type="spellEnd"/>
          </w:p>
        </w:tc>
        <w:tc>
          <w:tcPr>
            <w:tcW w:w="1116" w:type="dxa"/>
          </w:tcPr>
          <w:p w14:paraId="5685373A" w14:textId="58C64F85" w:rsidR="0076208B" w:rsidRPr="005E10D6" w:rsidRDefault="0076208B" w:rsidP="0076208B">
            <w:r w:rsidRPr="005E10D6">
              <w:t>1</w:t>
            </w:r>
          </w:p>
        </w:tc>
      </w:tr>
      <w:tr w:rsidR="0076208B" w:rsidRPr="005E10D6" w14:paraId="1E08E12D" w14:textId="4FA483D0" w:rsidTr="005E10D6">
        <w:tc>
          <w:tcPr>
            <w:tcW w:w="827" w:type="dxa"/>
          </w:tcPr>
          <w:p w14:paraId="0123F02D" w14:textId="77777777" w:rsidR="0076208B" w:rsidRPr="005E10D6" w:rsidRDefault="0076208B" w:rsidP="005E10D6">
            <w:pPr>
              <w:jc w:val="center"/>
              <w:rPr>
                <w:b/>
              </w:rPr>
            </w:pPr>
          </w:p>
        </w:tc>
        <w:tc>
          <w:tcPr>
            <w:tcW w:w="5509" w:type="dxa"/>
          </w:tcPr>
          <w:p w14:paraId="5AC18D38" w14:textId="7CC91CA6" w:rsidR="0076208B" w:rsidRPr="005E10D6" w:rsidRDefault="0076208B" w:rsidP="0076208B">
            <w:r w:rsidRPr="005E10D6">
              <w:rPr>
                <w:color w:val="000000"/>
              </w:rPr>
              <w:t>Работы по вводу в эксплуатацию «Коммерческий отдел» (без учета командировочных расходов специалистов)</w:t>
            </w:r>
          </w:p>
        </w:tc>
        <w:tc>
          <w:tcPr>
            <w:tcW w:w="1881" w:type="dxa"/>
          </w:tcPr>
          <w:p w14:paraId="4E5370E4" w14:textId="77777777" w:rsidR="0076208B" w:rsidRPr="005E10D6" w:rsidRDefault="0076208B" w:rsidP="0076208B"/>
        </w:tc>
        <w:tc>
          <w:tcPr>
            <w:tcW w:w="862" w:type="dxa"/>
          </w:tcPr>
          <w:p w14:paraId="721EAE12" w14:textId="036D5D2A" w:rsidR="0076208B" w:rsidRPr="005E10D6" w:rsidRDefault="0076208B" w:rsidP="0076208B">
            <w:proofErr w:type="spellStart"/>
            <w:r w:rsidRPr="005E10D6">
              <w:t>усл</w:t>
            </w:r>
            <w:proofErr w:type="spellEnd"/>
          </w:p>
        </w:tc>
        <w:tc>
          <w:tcPr>
            <w:tcW w:w="1116" w:type="dxa"/>
          </w:tcPr>
          <w:p w14:paraId="756190EF" w14:textId="159BB83A" w:rsidR="0076208B" w:rsidRPr="005E10D6" w:rsidRDefault="0076208B" w:rsidP="0076208B">
            <w:r w:rsidRPr="005E10D6">
              <w:t>1</w:t>
            </w:r>
          </w:p>
        </w:tc>
      </w:tr>
      <w:tr w:rsidR="0076208B" w:rsidRPr="005E10D6" w14:paraId="64036A51" w14:textId="3B0220E1" w:rsidTr="005E10D6">
        <w:tc>
          <w:tcPr>
            <w:tcW w:w="827" w:type="dxa"/>
          </w:tcPr>
          <w:p w14:paraId="1DBA73A8" w14:textId="77777777" w:rsidR="0076208B" w:rsidRPr="005E10D6" w:rsidRDefault="0076208B" w:rsidP="005E10D6">
            <w:pPr>
              <w:jc w:val="center"/>
              <w:rPr>
                <w:b/>
              </w:rPr>
            </w:pPr>
          </w:p>
        </w:tc>
        <w:tc>
          <w:tcPr>
            <w:tcW w:w="5509" w:type="dxa"/>
          </w:tcPr>
          <w:p w14:paraId="14F3BCA4" w14:textId="01FC1C4B" w:rsidR="0076208B" w:rsidRPr="005E10D6" w:rsidRDefault="0076208B" w:rsidP="0076208B">
            <w:r w:rsidRPr="005E10D6">
              <w:rPr>
                <w:b/>
                <w:bCs/>
                <w:color w:val="000000"/>
              </w:rPr>
              <w:t>Командировочные расходы</w:t>
            </w:r>
          </w:p>
        </w:tc>
        <w:tc>
          <w:tcPr>
            <w:tcW w:w="1881" w:type="dxa"/>
          </w:tcPr>
          <w:p w14:paraId="6598936D" w14:textId="77777777" w:rsidR="0076208B" w:rsidRPr="005E10D6" w:rsidRDefault="0076208B" w:rsidP="0076208B"/>
        </w:tc>
        <w:tc>
          <w:tcPr>
            <w:tcW w:w="862" w:type="dxa"/>
          </w:tcPr>
          <w:p w14:paraId="295CB11D" w14:textId="77777777" w:rsidR="0076208B" w:rsidRPr="005E10D6" w:rsidRDefault="0076208B" w:rsidP="0076208B"/>
        </w:tc>
        <w:tc>
          <w:tcPr>
            <w:tcW w:w="1116" w:type="dxa"/>
          </w:tcPr>
          <w:p w14:paraId="5BB41B8C" w14:textId="77777777" w:rsidR="0076208B" w:rsidRPr="005E10D6" w:rsidRDefault="0076208B" w:rsidP="0076208B"/>
        </w:tc>
      </w:tr>
      <w:tr w:rsidR="0076208B" w:rsidRPr="005E10D6" w14:paraId="1F1C80D2" w14:textId="2791B276" w:rsidTr="005E10D6">
        <w:tc>
          <w:tcPr>
            <w:tcW w:w="827" w:type="dxa"/>
          </w:tcPr>
          <w:p w14:paraId="02BC264E" w14:textId="77777777" w:rsidR="0076208B" w:rsidRPr="005E10D6" w:rsidRDefault="0076208B" w:rsidP="005E10D6">
            <w:pPr>
              <w:jc w:val="center"/>
              <w:rPr>
                <w:b/>
              </w:rPr>
            </w:pPr>
          </w:p>
        </w:tc>
        <w:tc>
          <w:tcPr>
            <w:tcW w:w="5509" w:type="dxa"/>
          </w:tcPr>
          <w:p w14:paraId="071631BE" w14:textId="77777777" w:rsidR="0076208B" w:rsidRPr="005E10D6" w:rsidRDefault="0076208B" w:rsidP="0076208B"/>
        </w:tc>
        <w:tc>
          <w:tcPr>
            <w:tcW w:w="1881" w:type="dxa"/>
          </w:tcPr>
          <w:p w14:paraId="797EEA5D" w14:textId="77777777" w:rsidR="0076208B" w:rsidRPr="005E10D6" w:rsidRDefault="0076208B" w:rsidP="0076208B"/>
        </w:tc>
        <w:tc>
          <w:tcPr>
            <w:tcW w:w="862" w:type="dxa"/>
          </w:tcPr>
          <w:p w14:paraId="14F1E64B" w14:textId="77777777" w:rsidR="0076208B" w:rsidRPr="005E10D6" w:rsidRDefault="0076208B" w:rsidP="0076208B"/>
        </w:tc>
        <w:tc>
          <w:tcPr>
            <w:tcW w:w="1116" w:type="dxa"/>
          </w:tcPr>
          <w:p w14:paraId="1B782239" w14:textId="77777777" w:rsidR="0076208B" w:rsidRPr="005E10D6" w:rsidRDefault="0076208B" w:rsidP="0076208B"/>
        </w:tc>
      </w:tr>
      <w:tr w:rsidR="0076208B" w:rsidRPr="005E10D6" w14:paraId="208BC15D" w14:textId="6AC5B7E0" w:rsidTr="005E10D6">
        <w:tc>
          <w:tcPr>
            <w:tcW w:w="827" w:type="dxa"/>
          </w:tcPr>
          <w:p w14:paraId="0750DEDF" w14:textId="2C85C32F" w:rsidR="0076208B" w:rsidRPr="005E10D6" w:rsidRDefault="0076208B" w:rsidP="005E10D6">
            <w:pPr>
              <w:jc w:val="center"/>
              <w:rPr>
                <w:b/>
              </w:rPr>
            </w:pPr>
            <w:r w:rsidRPr="005E10D6">
              <w:rPr>
                <w:b/>
              </w:rPr>
              <w:t>9</w:t>
            </w:r>
          </w:p>
        </w:tc>
        <w:tc>
          <w:tcPr>
            <w:tcW w:w="5509" w:type="dxa"/>
          </w:tcPr>
          <w:p w14:paraId="4482CD1B" w14:textId="70D69FD6" w:rsidR="0076208B" w:rsidRPr="005E10D6" w:rsidRDefault="0076208B" w:rsidP="0076208B">
            <w:r w:rsidRPr="005E10D6">
              <w:rPr>
                <w:b/>
                <w:bCs/>
                <w:color w:val="000000"/>
              </w:rPr>
              <w:t>Обслуживание водомерного узла</w:t>
            </w:r>
          </w:p>
        </w:tc>
        <w:tc>
          <w:tcPr>
            <w:tcW w:w="1881" w:type="dxa"/>
          </w:tcPr>
          <w:p w14:paraId="69035235" w14:textId="77777777" w:rsidR="0076208B" w:rsidRPr="005E10D6" w:rsidRDefault="0076208B" w:rsidP="0076208B"/>
        </w:tc>
        <w:tc>
          <w:tcPr>
            <w:tcW w:w="862" w:type="dxa"/>
          </w:tcPr>
          <w:p w14:paraId="3F75AD72" w14:textId="77777777" w:rsidR="0076208B" w:rsidRPr="005E10D6" w:rsidRDefault="0076208B" w:rsidP="0076208B"/>
        </w:tc>
        <w:tc>
          <w:tcPr>
            <w:tcW w:w="1116" w:type="dxa"/>
          </w:tcPr>
          <w:p w14:paraId="3E2BFE0B" w14:textId="77777777" w:rsidR="0076208B" w:rsidRPr="005E10D6" w:rsidRDefault="0076208B" w:rsidP="0076208B"/>
        </w:tc>
      </w:tr>
      <w:tr w:rsidR="00810B50" w:rsidRPr="005E10D6" w14:paraId="5D6821C4" w14:textId="38BDB49A" w:rsidTr="005E10D6">
        <w:tc>
          <w:tcPr>
            <w:tcW w:w="827" w:type="dxa"/>
          </w:tcPr>
          <w:p w14:paraId="7BEBD90E" w14:textId="77777777" w:rsidR="00810B50" w:rsidRPr="005E10D6" w:rsidRDefault="00810B50" w:rsidP="005E10D6">
            <w:pPr>
              <w:jc w:val="center"/>
              <w:rPr>
                <w:b/>
              </w:rPr>
            </w:pPr>
          </w:p>
        </w:tc>
        <w:tc>
          <w:tcPr>
            <w:tcW w:w="5509" w:type="dxa"/>
          </w:tcPr>
          <w:p w14:paraId="21F2E440" w14:textId="74BED3BE" w:rsidR="00810B50" w:rsidRPr="005E10D6" w:rsidRDefault="00810B50" w:rsidP="00810B50">
            <w:r w:rsidRPr="005E10D6">
              <w:rPr>
                <w:color w:val="000000"/>
              </w:rPr>
              <w:t>Замена (поверка) счетчиков учета воды</w:t>
            </w:r>
          </w:p>
        </w:tc>
        <w:tc>
          <w:tcPr>
            <w:tcW w:w="1881" w:type="dxa"/>
          </w:tcPr>
          <w:p w14:paraId="7E2B2FF5" w14:textId="77777777" w:rsidR="00810B50" w:rsidRPr="005E10D6" w:rsidRDefault="00810B50" w:rsidP="00810B50"/>
        </w:tc>
        <w:tc>
          <w:tcPr>
            <w:tcW w:w="862" w:type="dxa"/>
          </w:tcPr>
          <w:p w14:paraId="59DBB97F" w14:textId="399471B1" w:rsidR="00810B50" w:rsidRPr="005E10D6" w:rsidRDefault="00810B50" w:rsidP="00810B50">
            <w:proofErr w:type="spellStart"/>
            <w:r w:rsidRPr="005E10D6">
              <w:rPr>
                <w:color w:val="000000"/>
              </w:rPr>
              <w:t>шт</w:t>
            </w:r>
            <w:proofErr w:type="spellEnd"/>
          </w:p>
        </w:tc>
        <w:tc>
          <w:tcPr>
            <w:tcW w:w="1116" w:type="dxa"/>
          </w:tcPr>
          <w:p w14:paraId="60C65228" w14:textId="0EDA55C4" w:rsidR="00810B50" w:rsidRPr="005E10D6" w:rsidRDefault="00810B50" w:rsidP="00810B50">
            <w:r w:rsidRPr="005E10D6">
              <w:rPr>
                <w:color w:val="000000"/>
              </w:rPr>
              <w:t>1</w:t>
            </w:r>
          </w:p>
        </w:tc>
      </w:tr>
      <w:tr w:rsidR="00810B50" w:rsidRPr="005E10D6" w14:paraId="15D01B7B" w14:textId="334ABD0C" w:rsidTr="005E10D6">
        <w:tc>
          <w:tcPr>
            <w:tcW w:w="827" w:type="dxa"/>
          </w:tcPr>
          <w:p w14:paraId="34E3A8B9" w14:textId="77777777" w:rsidR="00810B50" w:rsidRPr="005E10D6" w:rsidRDefault="00810B50" w:rsidP="005E10D6">
            <w:pPr>
              <w:jc w:val="center"/>
              <w:rPr>
                <w:b/>
              </w:rPr>
            </w:pPr>
          </w:p>
        </w:tc>
        <w:tc>
          <w:tcPr>
            <w:tcW w:w="5509" w:type="dxa"/>
          </w:tcPr>
          <w:p w14:paraId="1CCC8698" w14:textId="57CE1BBB" w:rsidR="00810B50" w:rsidRPr="005E10D6" w:rsidRDefault="00810B50" w:rsidP="00810B50">
            <w:r w:rsidRPr="005E10D6">
              <w:rPr>
                <w:color w:val="000000"/>
              </w:rPr>
              <w:t>Счетчик 25 мм</w:t>
            </w:r>
          </w:p>
        </w:tc>
        <w:tc>
          <w:tcPr>
            <w:tcW w:w="1881" w:type="dxa"/>
          </w:tcPr>
          <w:p w14:paraId="6D543056" w14:textId="77777777" w:rsidR="00810B50" w:rsidRPr="005E10D6" w:rsidRDefault="00810B50" w:rsidP="00810B50"/>
        </w:tc>
        <w:tc>
          <w:tcPr>
            <w:tcW w:w="862" w:type="dxa"/>
          </w:tcPr>
          <w:p w14:paraId="51CF3925" w14:textId="6918F819" w:rsidR="00810B50" w:rsidRPr="005E10D6" w:rsidRDefault="00810B50" w:rsidP="00810B50">
            <w:proofErr w:type="spellStart"/>
            <w:r w:rsidRPr="005E10D6">
              <w:rPr>
                <w:color w:val="000000"/>
              </w:rPr>
              <w:t>шт</w:t>
            </w:r>
            <w:proofErr w:type="spellEnd"/>
          </w:p>
        </w:tc>
        <w:tc>
          <w:tcPr>
            <w:tcW w:w="1116" w:type="dxa"/>
          </w:tcPr>
          <w:p w14:paraId="55433A24" w14:textId="7DF2C440" w:rsidR="00810B50" w:rsidRPr="005E10D6" w:rsidRDefault="00810B50" w:rsidP="00810B50">
            <w:r w:rsidRPr="005E10D6">
              <w:rPr>
                <w:color w:val="000000"/>
              </w:rPr>
              <w:t>2</w:t>
            </w:r>
          </w:p>
        </w:tc>
      </w:tr>
      <w:tr w:rsidR="0076208B" w:rsidRPr="005E10D6" w14:paraId="3DE853CB" w14:textId="0F1A6D8B" w:rsidTr="005E10D6">
        <w:tc>
          <w:tcPr>
            <w:tcW w:w="827" w:type="dxa"/>
          </w:tcPr>
          <w:p w14:paraId="4EA2EA94" w14:textId="77777777" w:rsidR="0076208B" w:rsidRPr="005E10D6" w:rsidRDefault="0076208B" w:rsidP="005E10D6">
            <w:pPr>
              <w:jc w:val="center"/>
              <w:rPr>
                <w:b/>
              </w:rPr>
            </w:pPr>
          </w:p>
        </w:tc>
        <w:tc>
          <w:tcPr>
            <w:tcW w:w="5509" w:type="dxa"/>
          </w:tcPr>
          <w:p w14:paraId="5B0DFDD7" w14:textId="77777777" w:rsidR="0076208B" w:rsidRPr="005E10D6" w:rsidRDefault="0076208B" w:rsidP="0076208B"/>
        </w:tc>
        <w:tc>
          <w:tcPr>
            <w:tcW w:w="1881" w:type="dxa"/>
          </w:tcPr>
          <w:p w14:paraId="42D00549" w14:textId="77777777" w:rsidR="0076208B" w:rsidRPr="005E10D6" w:rsidRDefault="0076208B" w:rsidP="0076208B"/>
        </w:tc>
        <w:tc>
          <w:tcPr>
            <w:tcW w:w="862" w:type="dxa"/>
          </w:tcPr>
          <w:p w14:paraId="416795BD" w14:textId="77777777" w:rsidR="0076208B" w:rsidRPr="005E10D6" w:rsidRDefault="0076208B" w:rsidP="0076208B"/>
        </w:tc>
        <w:tc>
          <w:tcPr>
            <w:tcW w:w="1116" w:type="dxa"/>
          </w:tcPr>
          <w:p w14:paraId="03E927A5" w14:textId="77777777" w:rsidR="0076208B" w:rsidRPr="005E10D6" w:rsidRDefault="0076208B" w:rsidP="0076208B"/>
        </w:tc>
      </w:tr>
      <w:tr w:rsidR="0076208B" w:rsidRPr="005E10D6" w14:paraId="4AD1008E" w14:textId="22A2969F" w:rsidTr="005E10D6">
        <w:tc>
          <w:tcPr>
            <w:tcW w:w="827" w:type="dxa"/>
          </w:tcPr>
          <w:p w14:paraId="061AC542" w14:textId="21DD167A" w:rsidR="0076208B" w:rsidRPr="005E10D6" w:rsidRDefault="0076208B" w:rsidP="005E10D6">
            <w:pPr>
              <w:jc w:val="center"/>
              <w:rPr>
                <w:b/>
              </w:rPr>
            </w:pPr>
            <w:r w:rsidRPr="005E10D6">
              <w:rPr>
                <w:b/>
              </w:rPr>
              <w:t>10</w:t>
            </w:r>
          </w:p>
        </w:tc>
        <w:tc>
          <w:tcPr>
            <w:tcW w:w="5509" w:type="dxa"/>
          </w:tcPr>
          <w:p w14:paraId="4C0E1AAA" w14:textId="47EC69CC" w:rsidR="0076208B" w:rsidRPr="005E10D6" w:rsidRDefault="0076208B" w:rsidP="0076208B">
            <w:r w:rsidRPr="005E10D6">
              <w:rPr>
                <w:b/>
                <w:bCs/>
              </w:rPr>
              <w:t>  Восстановление работоспособности пожарных резервуаров АЗС.</w:t>
            </w:r>
          </w:p>
        </w:tc>
        <w:tc>
          <w:tcPr>
            <w:tcW w:w="1881" w:type="dxa"/>
          </w:tcPr>
          <w:p w14:paraId="5421D39C" w14:textId="77777777" w:rsidR="0076208B" w:rsidRPr="005E10D6" w:rsidRDefault="0076208B" w:rsidP="0076208B"/>
        </w:tc>
        <w:tc>
          <w:tcPr>
            <w:tcW w:w="862" w:type="dxa"/>
          </w:tcPr>
          <w:p w14:paraId="30BFD812" w14:textId="77777777" w:rsidR="0076208B" w:rsidRPr="005E10D6" w:rsidRDefault="0076208B" w:rsidP="0076208B"/>
        </w:tc>
        <w:tc>
          <w:tcPr>
            <w:tcW w:w="1116" w:type="dxa"/>
          </w:tcPr>
          <w:p w14:paraId="527915A5" w14:textId="77777777" w:rsidR="0076208B" w:rsidRPr="005E10D6" w:rsidRDefault="0076208B" w:rsidP="0076208B"/>
        </w:tc>
      </w:tr>
      <w:tr w:rsidR="00810B50" w:rsidRPr="005E10D6" w14:paraId="71E621C3" w14:textId="0A404A83" w:rsidTr="005E10D6">
        <w:tc>
          <w:tcPr>
            <w:tcW w:w="827" w:type="dxa"/>
          </w:tcPr>
          <w:p w14:paraId="7B5F42D8" w14:textId="77777777" w:rsidR="00810B50" w:rsidRPr="005E10D6" w:rsidRDefault="00810B50" w:rsidP="005E10D6">
            <w:pPr>
              <w:jc w:val="center"/>
              <w:rPr>
                <w:b/>
              </w:rPr>
            </w:pPr>
          </w:p>
        </w:tc>
        <w:tc>
          <w:tcPr>
            <w:tcW w:w="5509" w:type="dxa"/>
          </w:tcPr>
          <w:p w14:paraId="1094439F" w14:textId="53A388DB" w:rsidR="00810B50" w:rsidRPr="005E10D6" w:rsidRDefault="00810B50" w:rsidP="00810B50">
            <w:r w:rsidRPr="005E10D6">
              <w:rPr>
                <w:color w:val="000000"/>
              </w:rPr>
              <w:t>Откачка воды и установка крышек на горловины</w:t>
            </w:r>
          </w:p>
        </w:tc>
        <w:tc>
          <w:tcPr>
            <w:tcW w:w="1881" w:type="dxa"/>
          </w:tcPr>
          <w:p w14:paraId="22F2D4A6" w14:textId="77777777" w:rsidR="00810B50" w:rsidRPr="005E10D6" w:rsidRDefault="00810B50" w:rsidP="00810B50"/>
        </w:tc>
        <w:tc>
          <w:tcPr>
            <w:tcW w:w="862" w:type="dxa"/>
          </w:tcPr>
          <w:p w14:paraId="58D4AC62" w14:textId="61075AA0" w:rsidR="00810B50" w:rsidRPr="005E10D6" w:rsidRDefault="00810B50" w:rsidP="00810B50">
            <w:proofErr w:type="spellStart"/>
            <w:r w:rsidRPr="005E10D6">
              <w:rPr>
                <w:color w:val="000000"/>
              </w:rPr>
              <w:t>шт</w:t>
            </w:r>
            <w:proofErr w:type="spellEnd"/>
          </w:p>
        </w:tc>
        <w:tc>
          <w:tcPr>
            <w:tcW w:w="1116" w:type="dxa"/>
          </w:tcPr>
          <w:p w14:paraId="5F7748D2" w14:textId="722C8B22" w:rsidR="00810B50" w:rsidRPr="005E10D6" w:rsidRDefault="00810B50" w:rsidP="00810B50">
            <w:r w:rsidRPr="005E10D6">
              <w:rPr>
                <w:color w:val="000000"/>
              </w:rPr>
              <w:t>4</w:t>
            </w:r>
          </w:p>
        </w:tc>
      </w:tr>
      <w:tr w:rsidR="0076208B" w:rsidRPr="005E10D6" w14:paraId="1F486011" w14:textId="7E319A32" w:rsidTr="005E10D6">
        <w:tc>
          <w:tcPr>
            <w:tcW w:w="827" w:type="dxa"/>
          </w:tcPr>
          <w:p w14:paraId="3739A465" w14:textId="77777777" w:rsidR="0076208B" w:rsidRPr="005E10D6" w:rsidRDefault="0076208B" w:rsidP="005E10D6">
            <w:pPr>
              <w:jc w:val="center"/>
              <w:rPr>
                <w:b/>
              </w:rPr>
            </w:pPr>
          </w:p>
        </w:tc>
        <w:tc>
          <w:tcPr>
            <w:tcW w:w="5509" w:type="dxa"/>
          </w:tcPr>
          <w:p w14:paraId="39648B49" w14:textId="77777777" w:rsidR="0076208B" w:rsidRPr="005E10D6" w:rsidRDefault="0076208B" w:rsidP="0076208B"/>
        </w:tc>
        <w:tc>
          <w:tcPr>
            <w:tcW w:w="1881" w:type="dxa"/>
          </w:tcPr>
          <w:p w14:paraId="61404C21" w14:textId="77777777" w:rsidR="0076208B" w:rsidRPr="005E10D6" w:rsidRDefault="0076208B" w:rsidP="0076208B"/>
        </w:tc>
        <w:tc>
          <w:tcPr>
            <w:tcW w:w="862" w:type="dxa"/>
          </w:tcPr>
          <w:p w14:paraId="7AB57B4E" w14:textId="77777777" w:rsidR="0076208B" w:rsidRPr="005E10D6" w:rsidRDefault="0076208B" w:rsidP="0076208B"/>
        </w:tc>
        <w:tc>
          <w:tcPr>
            <w:tcW w:w="1116" w:type="dxa"/>
          </w:tcPr>
          <w:p w14:paraId="4FF55E4F" w14:textId="77777777" w:rsidR="0076208B" w:rsidRPr="005E10D6" w:rsidRDefault="0076208B" w:rsidP="0076208B"/>
        </w:tc>
      </w:tr>
      <w:tr w:rsidR="0076208B" w:rsidRPr="005E10D6" w14:paraId="36FEAA2B" w14:textId="132FD724" w:rsidTr="005E10D6">
        <w:tc>
          <w:tcPr>
            <w:tcW w:w="827" w:type="dxa"/>
          </w:tcPr>
          <w:p w14:paraId="37E38BB5" w14:textId="4C348E3C" w:rsidR="0076208B" w:rsidRPr="005E10D6" w:rsidRDefault="0076208B" w:rsidP="005E10D6">
            <w:pPr>
              <w:jc w:val="center"/>
              <w:rPr>
                <w:b/>
              </w:rPr>
            </w:pPr>
            <w:r w:rsidRPr="005E10D6">
              <w:rPr>
                <w:b/>
              </w:rPr>
              <w:t>11</w:t>
            </w:r>
          </w:p>
        </w:tc>
        <w:tc>
          <w:tcPr>
            <w:tcW w:w="5509" w:type="dxa"/>
          </w:tcPr>
          <w:p w14:paraId="2F7379DE" w14:textId="4943B58F" w:rsidR="0076208B" w:rsidRPr="005E10D6" w:rsidRDefault="0076208B" w:rsidP="0076208B">
            <w:pPr>
              <w:rPr>
                <w:b/>
                <w:bCs/>
                <w:color w:val="000000"/>
              </w:rPr>
            </w:pPr>
            <w:r w:rsidRPr="005E10D6">
              <w:rPr>
                <w:b/>
                <w:bCs/>
                <w:color w:val="000000"/>
              </w:rPr>
              <w:t>Пожарная сигнализация</w:t>
            </w:r>
          </w:p>
        </w:tc>
        <w:tc>
          <w:tcPr>
            <w:tcW w:w="1881" w:type="dxa"/>
          </w:tcPr>
          <w:p w14:paraId="7C170EB0" w14:textId="77777777" w:rsidR="0076208B" w:rsidRPr="005E10D6" w:rsidRDefault="0076208B" w:rsidP="0076208B"/>
        </w:tc>
        <w:tc>
          <w:tcPr>
            <w:tcW w:w="862" w:type="dxa"/>
          </w:tcPr>
          <w:p w14:paraId="1B9B7C5D" w14:textId="77777777" w:rsidR="0076208B" w:rsidRPr="005E10D6" w:rsidRDefault="0076208B" w:rsidP="0076208B"/>
        </w:tc>
        <w:tc>
          <w:tcPr>
            <w:tcW w:w="1116" w:type="dxa"/>
          </w:tcPr>
          <w:p w14:paraId="2D5D3CC6" w14:textId="77777777" w:rsidR="0076208B" w:rsidRPr="005E10D6" w:rsidRDefault="0076208B" w:rsidP="0076208B"/>
        </w:tc>
      </w:tr>
      <w:tr w:rsidR="0076208B" w:rsidRPr="005E10D6" w14:paraId="337F0662" w14:textId="6CF13059" w:rsidTr="005E10D6">
        <w:tc>
          <w:tcPr>
            <w:tcW w:w="827" w:type="dxa"/>
          </w:tcPr>
          <w:p w14:paraId="2CBE8F4A" w14:textId="77777777" w:rsidR="0076208B" w:rsidRPr="005E10D6" w:rsidRDefault="0076208B" w:rsidP="005E10D6">
            <w:pPr>
              <w:jc w:val="center"/>
              <w:rPr>
                <w:b/>
              </w:rPr>
            </w:pPr>
          </w:p>
        </w:tc>
        <w:tc>
          <w:tcPr>
            <w:tcW w:w="5509" w:type="dxa"/>
          </w:tcPr>
          <w:p w14:paraId="258BD7F6" w14:textId="36048AAD" w:rsidR="0076208B" w:rsidRPr="005E10D6" w:rsidRDefault="0076208B" w:rsidP="0076208B">
            <w:r w:rsidRPr="005E10D6">
              <w:rPr>
                <w:b/>
                <w:bCs/>
                <w:i/>
                <w:iCs/>
                <w:color w:val="000000"/>
              </w:rPr>
              <w:t>Оборудование:</w:t>
            </w:r>
          </w:p>
        </w:tc>
        <w:tc>
          <w:tcPr>
            <w:tcW w:w="1881" w:type="dxa"/>
          </w:tcPr>
          <w:p w14:paraId="00E8B630" w14:textId="77777777" w:rsidR="0076208B" w:rsidRPr="005E10D6" w:rsidRDefault="0076208B" w:rsidP="0076208B"/>
        </w:tc>
        <w:tc>
          <w:tcPr>
            <w:tcW w:w="862" w:type="dxa"/>
          </w:tcPr>
          <w:p w14:paraId="7AA1FD4A" w14:textId="77777777" w:rsidR="0076208B" w:rsidRPr="005E10D6" w:rsidRDefault="0076208B" w:rsidP="0076208B"/>
        </w:tc>
        <w:tc>
          <w:tcPr>
            <w:tcW w:w="1116" w:type="dxa"/>
          </w:tcPr>
          <w:p w14:paraId="7BD8BDEA" w14:textId="77777777" w:rsidR="0076208B" w:rsidRPr="005E10D6" w:rsidRDefault="0076208B" w:rsidP="0076208B"/>
        </w:tc>
      </w:tr>
      <w:tr w:rsidR="00810B50" w:rsidRPr="005E10D6" w14:paraId="61F9575C" w14:textId="44FAB650" w:rsidTr="005E10D6">
        <w:tc>
          <w:tcPr>
            <w:tcW w:w="827" w:type="dxa"/>
          </w:tcPr>
          <w:p w14:paraId="31B38D5E" w14:textId="77777777" w:rsidR="00810B50" w:rsidRPr="005E10D6" w:rsidRDefault="00810B50" w:rsidP="005E10D6">
            <w:pPr>
              <w:jc w:val="center"/>
              <w:rPr>
                <w:b/>
              </w:rPr>
            </w:pPr>
          </w:p>
        </w:tc>
        <w:tc>
          <w:tcPr>
            <w:tcW w:w="5509" w:type="dxa"/>
            <w:vAlign w:val="center"/>
          </w:tcPr>
          <w:p w14:paraId="504313DB" w14:textId="4B826391" w:rsidR="00810B50" w:rsidRPr="005E10D6" w:rsidRDefault="00810B50" w:rsidP="00810B50">
            <w:r w:rsidRPr="005E10D6">
              <w:rPr>
                <w:color w:val="000000"/>
              </w:rPr>
              <w:t xml:space="preserve">Прибор </w:t>
            </w:r>
            <w:proofErr w:type="spellStart"/>
            <w:r w:rsidRPr="005E10D6">
              <w:rPr>
                <w:color w:val="000000"/>
              </w:rPr>
              <w:t>приемо</w:t>
            </w:r>
            <w:proofErr w:type="spellEnd"/>
            <w:r w:rsidRPr="005E10D6">
              <w:rPr>
                <w:color w:val="000000"/>
              </w:rPr>
              <w:t xml:space="preserve">-контрольный </w:t>
            </w:r>
          </w:p>
        </w:tc>
        <w:tc>
          <w:tcPr>
            <w:tcW w:w="1881" w:type="dxa"/>
            <w:vAlign w:val="center"/>
          </w:tcPr>
          <w:p w14:paraId="385DA80D" w14:textId="177293CF" w:rsidR="00810B50" w:rsidRPr="005E10D6" w:rsidRDefault="00810B50" w:rsidP="00810B50">
            <w:r w:rsidRPr="005E10D6">
              <w:rPr>
                <w:color w:val="000000"/>
              </w:rPr>
              <w:t xml:space="preserve">Рубеж-2ОП </w:t>
            </w:r>
            <w:proofErr w:type="gramStart"/>
            <w:r w:rsidRPr="005E10D6">
              <w:rPr>
                <w:color w:val="000000"/>
              </w:rPr>
              <w:t>прот.R</w:t>
            </w:r>
            <w:proofErr w:type="gramEnd"/>
            <w:r w:rsidRPr="005E10D6">
              <w:rPr>
                <w:color w:val="000000"/>
              </w:rPr>
              <w:t xml:space="preserve">3 </w:t>
            </w:r>
          </w:p>
        </w:tc>
        <w:tc>
          <w:tcPr>
            <w:tcW w:w="862" w:type="dxa"/>
          </w:tcPr>
          <w:p w14:paraId="7C04DF59" w14:textId="219D1CD4" w:rsidR="00810B50" w:rsidRPr="005E10D6" w:rsidRDefault="00810B50" w:rsidP="00810B50">
            <w:r w:rsidRPr="005E10D6">
              <w:rPr>
                <w:color w:val="000000"/>
              </w:rPr>
              <w:t xml:space="preserve">шт. </w:t>
            </w:r>
          </w:p>
        </w:tc>
        <w:tc>
          <w:tcPr>
            <w:tcW w:w="1116" w:type="dxa"/>
          </w:tcPr>
          <w:p w14:paraId="61310216" w14:textId="2367C670" w:rsidR="00810B50" w:rsidRPr="005E10D6" w:rsidRDefault="00810B50" w:rsidP="00810B50">
            <w:r w:rsidRPr="005E10D6">
              <w:rPr>
                <w:color w:val="000000"/>
              </w:rPr>
              <w:t>1</w:t>
            </w:r>
          </w:p>
        </w:tc>
      </w:tr>
      <w:tr w:rsidR="00810B50" w:rsidRPr="005E10D6" w14:paraId="445FBDA6" w14:textId="3029FCD4" w:rsidTr="005E10D6">
        <w:tc>
          <w:tcPr>
            <w:tcW w:w="827" w:type="dxa"/>
          </w:tcPr>
          <w:p w14:paraId="4C3988CA" w14:textId="77777777" w:rsidR="00810B50" w:rsidRPr="005E10D6" w:rsidRDefault="00810B50" w:rsidP="005E10D6">
            <w:pPr>
              <w:jc w:val="center"/>
              <w:rPr>
                <w:b/>
              </w:rPr>
            </w:pPr>
          </w:p>
        </w:tc>
        <w:tc>
          <w:tcPr>
            <w:tcW w:w="5509" w:type="dxa"/>
            <w:vAlign w:val="center"/>
          </w:tcPr>
          <w:p w14:paraId="56419B27" w14:textId="643292DB" w:rsidR="00810B50" w:rsidRPr="005E10D6" w:rsidRDefault="00810B50" w:rsidP="00810B50">
            <w:r w:rsidRPr="005E10D6">
              <w:rPr>
                <w:color w:val="000000"/>
              </w:rPr>
              <w:t xml:space="preserve">Контроллер адресных устройств </w:t>
            </w:r>
          </w:p>
        </w:tc>
        <w:tc>
          <w:tcPr>
            <w:tcW w:w="1881" w:type="dxa"/>
            <w:vAlign w:val="center"/>
          </w:tcPr>
          <w:p w14:paraId="2DEA04FB" w14:textId="5F346CDC" w:rsidR="00810B50" w:rsidRPr="005E10D6" w:rsidRDefault="00810B50" w:rsidP="00810B50">
            <w:r w:rsidRPr="005E10D6">
              <w:rPr>
                <w:color w:val="000000"/>
              </w:rPr>
              <w:t xml:space="preserve">КАУ-2 </w:t>
            </w:r>
            <w:proofErr w:type="gramStart"/>
            <w:r w:rsidRPr="005E10D6">
              <w:rPr>
                <w:color w:val="000000"/>
              </w:rPr>
              <w:t>прот.R</w:t>
            </w:r>
            <w:proofErr w:type="gramEnd"/>
            <w:r w:rsidRPr="005E10D6">
              <w:rPr>
                <w:color w:val="000000"/>
              </w:rPr>
              <w:t xml:space="preserve">3 </w:t>
            </w:r>
          </w:p>
        </w:tc>
        <w:tc>
          <w:tcPr>
            <w:tcW w:w="862" w:type="dxa"/>
          </w:tcPr>
          <w:p w14:paraId="05CDD48C" w14:textId="79411A45" w:rsidR="00810B50" w:rsidRPr="005E10D6" w:rsidRDefault="00810B50" w:rsidP="00810B50">
            <w:r w:rsidRPr="005E10D6">
              <w:rPr>
                <w:color w:val="000000"/>
              </w:rPr>
              <w:t xml:space="preserve">шт. </w:t>
            </w:r>
          </w:p>
        </w:tc>
        <w:tc>
          <w:tcPr>
            <w:tcW w:w="1116" w:type="dxa"/>
          </w:tcPr>
          <w:p w14:paraId="55D52E00" w14:textId="5199CDEA" w:rsidR="00810B50" w:rsidRPr="005E10D6" w:rsidRDefault="00810B50" w:rsidP="00810B50">
            <w:r w:rsidRPr="005E10D6">
              <w:rPr>
                <w:color w:val="000000"/>
              </w:rPr>
              <w:t>2</w:t>
            </w:r>
          </w:p>
        </w:tc>
      </w:tr>
      <w:tr w:rsidR="00810B50" w:rsidRPr="005E10D6" w14:paraId="7C5D9E56" w14:textId="6E529FCC" w:rsidTr="005E10D6">
        <w:tc>
          <w:tcPr>
            <w:tcW w:w="827" w:type="dxa"/>
          </w:tcPr>
          <w:p w14:paraId="7BE825B4" w14:textId="77777777" w:rsidR="00810B50" w:rsidRPr="005E10D6" w:rsidRDefault="00810B50" w:rsidP="005E10D6">
            <w:pPr>
              <w:jc w:val="center"/>
              <w:rPr>
                <w:b/>
              </w:rPr>
            </w:pPr>
          </w:p>
        </w:tc>
        <w:tc>
          <w:tcPr>
            <w:tcW w:w="5509" w:type="dxa"/>
            <w:vAlign w:val="center"/>
          </w:tcPr>
          <w:p w14:paraId="13FB69C6" w14:textId="0338CBF4" w:rsidR="00810B50" w:rsidRPr="005E10D6" w:rsidRDefault="00810B50" w:rsidP="00810B50">
            <w:r w:rsidRPr="005E10D6">
              <w:rPr>
                <w:color w:val="000000"/>
              </w:rPr>
              <w:t xml:space="preserve">Блок индикации и управления </w:t>
            </w:r>
          </w:p>
        </w:tc>
        <w:tc>
          <w:tcPr>
            <w:tcW w:w="1881" w:type="dxa"/>
            <w:vAlign w:val="center"/>
          </w:tcPr>
          <w:p w14:paraId="2F157C51" w14:textId="147D65CC" w:rsidR="00810B50" w:rsidRPr="005E10D6" w:rsidRDefault="00810B50" w:rsidP="00810B50">
            <w:r w:rsidRPr="005E10D6">
              <w:rPr>
                <w:color w:val="000000"/>
              </w:rPr>
              <w:t xml:space="preserve">Рубеж-БИУ </w:t>
            </w:r>
            <w:proofErr w:type="gramStart"/>
            <w:r w:rsidRPr="005E10D6">
              <w:rPr>
                <w:color w:val="000000"/>
              </w:rPr>
              <w:t>прот.R</w:t>
            </w:r>
            <w:proofErr w:type="gramEnd"/>
            <w:r w:rsidRPr="005E10D6">
              <w:rPr>
                <w:color w:val="000000"/>
              </w:rPr>
              <w:t xml:space="preserve">3 </w:t>
            </w:r>
          </w:p>
        </w:tc>
        <w:tc>
          <w:tcPr>
            <w:tcW w:w="862" w:type="dxa"/>
          </w:tcPr>
          <w:p w14:paraId="664EE96B" w14:textId="29B70A25" w:rsidR="00810B50" w:rsidRPr="005E10D6" w:rsidRDefault="00810B50" w:rsidP="00810B50">
            <w:r w:rsidRPr="005E10D6">
              <w:rPr>
                <w:color w:val="000000"/>
              </w:rPr>
              <w:t xml:space="preserve">шт. </w:t>
            </w:r>
          </w:p>
        </w:tc>
        <w:tc>
          <w:tcPr>
            <w:tcW w:w="1116" w:type="dxa"/>
          </w:tcPr>
          <w:p w14:paraId="72C9413A" w14:textId="6E0CE868" w:rsidR="00810B50" w:rsidRPr="005E10D6" w:rsidRDefault="00810B50" w:rsidP="00810B50">
            <w:r w:rsidRPr="005E10D6">
              <w:rPr>
                <w:color w:val="000000"/>
              </w:rPr>
              <w:t>1</w:t>
            </w:r>
          </w:p>
        </w:tc>
      </w:tr>
      <w:tr w:rsidR="00810B50" w:rsidRPr="005E10D6" w14:paraId="661C94DE" w14:textId="2DD85278" w:rsidTr="005E10D6">
        <w:tc>
          <w:tcPr>
            <w:tcW w:w="827" w:type="dxa"/>
          </w:tcPr>
          <w:p w14:paraId="6CAC4D6E" w14:textId="77777777" w:rsidR="00810B50" w:rsidRPr="005E10D6" w:rsidRDefault="00810B50" w:rsidP="005E10D6">
            <w:pPr>
              <w:jc w:val="center"/>
              <w:rPr>
                <w:b/>
              </w:rPr>
            </w:pPr>
          </w:p>
        </w:tc>
        <w:tc>
          <w:tcPr>
            <w:tcW w:w="5509" w:type="dxa"/>
            <w:vAlign w:val="center"/>
          </w:tcPr>
          <w:p w14:paraId="29235BEA" w14:textId="34F514CD" w:rsidR="00810B50" w:rsidRPr="005E10D6" w:rsidRDefault="00810B50" w:rsidP="00810B50">
            <w:r w:rsidRPr="005E10D6">
              <w:rPr>
                <w:color w:val="000000"/>
              </w:rPr>
              <w:t xml:space="preserve">Пульт дистанционного управления  </w:t>
            </w:r>
          </w:p>
        </w:tc>
        <w:tc>
          <w:tcPr>
            <w:tcW w:w="1881" w:type="dxa"/>
            <w:vAlign w:val="center"/>
          </w:tcPr>
          <w:p w14:paraId="4C89E9A9" w14:textId="003CDC1D" w:rsidR="00810B50" w:rsidRPr="005E10D6" w:rsidRDefault="00810B50" w:rsidP="00810B50">
            <w:r w:rsidRPr="005E10D6">
              <w:rPr>
                <w:color w:val="000000"/>
              </w:rPr>
              <w:t xml:space="preserve">Рубеж-ПДУ-ПТ </w:t>
            </w:r>
            <w:proofErr w:type="gramStart"/>
            <w:r w:rsidRPr="005E10D6">
              <w:rPr>
                <w:color w:val="000000"/>
              </w:rPr>
              <w:t>прот.R</w:t>
            </w:r>
            <w:proofErr w:type="gramEnd"/>
            <w:r w:rsidRPr="005E10D6">
              <w:rPr>
                <w:color w:val="000000"/>
              </w:rPr>
              <w:t xml:space="preserve">3 </w:t>
            </w:r>
          </w:p>
        </w:tc>
        <w:tc>
          <w:tcPr>
            <w:tcW w:w="862" w:type="dxa"/>
          </w:tcPr>
          <w:p w14:paraId="61D5E770" w14:textId="39D5019A" w:rsidR="00810B50" w:rsidRPr="005E10D6" w:rsidRDefault="00810B50" w:rsidP="00810B50">
            <w:r w:rsidRPr="005E10D6">
              <w:rPr>
                <w:color w:val="000000"/>
              </w:rPr>
              <w:t xml:space="preserve">шт. </w:t>
            </w:r>
          </w:p>
        </w:tc>
        <w:tc>
          <w:tcPr>
            <w:tcW w:w="1116" w:type="dxa"/>
          </w:tcPr>
          <w:p w14:paraId="5EE09DEF" w14:textId="3BAB4C36" w:rsidR="00810B50" w:rsidRPr="005E10D6" w:rsidRDefault="00810B50" w:rsidP="00810B50">
            <w:r w:rsidRPr="005E10D6">
              <w:rPr>
                <w:color w:val="000000"/>
              </w:rPr>
              <w:t>1</w:t>
            </w:r>
          </w:p>
        </w:tc>
      </w:tr>
      <w:tr w:rsidR="00810B50" w:rsidRPr="005E10D6" w14:paraId="65B59AFB" w14:textId="6A17B995" w:rsidTr="005E10D6">
        <w:tc>
          <w:tcPr>
            <w:tcW w:w="827" w:type="dxa"/>
          </w:tcPr>
          <w:p w14:paraId="26F9BD37" w14:textId="77777777" w:rsidR="00810B50" w:rsidRPr="005E10D6" w:rsidRDefault="00810B50" w:rsidP="005E10D6">
            <w:pPr>
              <w:jc w:val="center"/>
              <w:rPr>
                <w:b/>
              </w:rPr>
            </w:pPr>
          </w:p>
        </w:tc>
        <w:tc>
          <w:tcPr>
            <w:tcW w:w="5509" w:type="dxa"/>
            <w:vAlign w:val="center"/>
          </w:tcPr>
          <w:p w14:paraId="55DCAD56" w14:textId="392BC90D" w:rsidR="00810B50" w:rsidRPr="005E10D6" w:rsidRDefault="00810B50" w:rsidP="00810B50">
            <w:proofErr w:type="spellStart"/>
            <w:r w:rsidRPr="005E10D6">
              <w:rPr>
                <w:color w:val="000000"/>
              </w:rPr>
              <w:t>Радиоповторитель</w:t>
            </w:r>
            <w:proofErr w:type="spellEnd"/>
            <w:r w:rsidRPr="005E10D6">
              <w:rPr>
                <w:color w:val="000000"/>
              </w:rPr>
              <w:t xml:space="preserve"> интерфейса </w:t>
            </w:r>
          </w:p>
        </w:tc>
        <w:tc>
          <w:tcPr>
            <w:tcW w:w="1881" w:type="dxa"/>
            <w:vAlign w:val="center"/>
          </w:tcPr>
          <w:p w14:paraId="0DF2AB97" w14:textId="35977E9F" w:rsidR="00810B50" w:rsidRPr="005E10D6" w:rsidRDefault="00810B50" w:rsidP="00810B50">
            <w:r w:rsidRPr="005E10D6">
              <w:rPr>
                <w:color w:val="000000"/>
              </w:rPr>
              <w:t xml:space="preserve">МС-Р </w:t>
            </w:r>
          </w:p>
        </w:tc>
        <w:tc>
          <w:tcPr>
            <w:tcW w:w="862" w:type="dxa"/>
          </w:tcPr>
          <w:p w14:paraId="31AD702F" w14:textId="0FE16CC9" w:rsidR="00810B50" w:rsidRPr="005E10D6" w:rsidRDefault="00810B50" w:rsidP="00810B50">
            <w:r w:rsidRPr="005E10D6">
              <w:rPr>
                <w:color w:val="000000"/>
              </w:rPr>
              <w:t xml:space="preserve">шт. </w:t>
            </w:r>
          </w:p>
        </w:tc>
        <w:tc>
          <w:tcPr>
            <w:tcW w:w="1116" w:type="dxa"/>
          </w:tcPr>
          <w:p w14:paraId="2B376837" w14:textId="56171863" w:rsidR="00810B50" w:rsidRPr="005E10D6" w:rsidRDefault="00810B50" w:rsidP="00810B50">
            <w:r w:rsidRPr="005E10D6">
              <w:rPr>
                <w:color w:val="000000"/>
              </w:rPr>
              <w:t>2</w:t>
            </w:r>
          </w:p>
        </w:tc>
      </w:tr>
      <w:tr w:rsidR="00810B50" w:rsidRPr="005E10D6" w14:paraId="79D961C0" w14:textId="07A5CCB7" w:rsidTr="005E10D6">
        <w:tc>
          <w:tcPr>
            <w:tcW w:w="827" w:type="dxa"/>
          </w:tcPr>
          <w:p w14:paraId="57000A04" w14:textId="77777777" w:rsidR="00810B50" w:rsidRPr="005E10D6" w:rsidRDefault="00810B50" w:rsidP="005E10D6">
            <w:pPr>
              <w:jc w:val="center"/>
              <w:rPr>
                <w:b/>
              </w:rPr>
            </w:pPr>
          </w:p>
        </w:tc>
        <w:tc>
          <w:tcPr>
            <w:tcW w:w="5509" w:type="dxa"/>
            <w:vAlign w:val="center"/>
          </w:tcPr>
          <w:p w14:paraId="378D227B" w14:textId="5FCCDAA0" w:rsidR="00810B50" w:rsidRPr="005E10D6" w:rsidRDefault="00810B50" w:rsidP="00810B50">
            <w:r w:rsidRPr="005E10D6">
              <w:rPr>
                <w:color w:val="000000"/>
              </w:rPr>
              <w:t xml:space="preserve">Модуль сопряжения </w:t>
            </w:r>
          </w:p>
        </w:tc>
        <w:tc>
          <w:tcPr>
            <w:tcW w:w="1881" w:type="dxa"/>
            <w:vAlign w:val="center"/>
          </w:tcPr>
          <w:p w14:paraId="3C709928" w14:textId="4F0F5EBD" w:rsidR="00810B50" w:rsidRPr="005E10D6" w:rsidRDefault="00810B50" w:rsidP="00810B50">
            <w:r w:rsidRPr="005E10D6">
              <w:rPr>
                <w:color w:val="000000"/>
              </w:rPr>
              <w:t xml:space="preserve">МС-Е </w:t>
            </w:r>
          </w:p>
        </w:tc>
        <w:tc>
          <w:tcPr>
            <w:tcW w:w="862" w:type="dxa"/>
          </w:tcPr>
          <w:p w14:paraId="46B07084" w14:textId="1BB24B29" w:rsidR="00810B50" w:rsidRPr="005E10D6" w:rsidRDefault="00810B50" w:rsidP="00810B50">
            <w:r w:rsidRPr="005E10D6">
              <w:rPr>
                <w:color w:val="000000"/>
              </w:rPr>
              <w:t xml:space="preserve">шт. </w:t>
            </w:r>
          </w:p>
        </w:tc>
        <w:tc>
          <w:tcPr>
            <w:tcW w:w="1116" w:type="dxa"/>
          </w:tcPr>
          <w:p w14:paraId="7EAB4DEF" w14:textId="21FA16D9" w:rsidR="00810B50" w:rsidRPr="005E10D6" w:rsidRDefault="00810B50" w:rsidP="00810B50">
            <w:r w:rsidRPr="005E10D6">
              <w:rPr>
                <w:color w:val="000000"/>
              </w:rPr>
              <w:t>1</w:t>
            </w:r>
          </w:p>
        </w:tc>
      </w:tr>
      <w:tr w:rsidR="00810B50" w:rsidRPr="005E10D6" w14:paraId="620768D3" w14:textId="0CD9D8A4" w:rsidTr="005E10D6">
        <w:tc>
          <w:tcPr>
            <w:tcW w:w="827" w:type="dxa"/>
          </w:tcPr>
          <w:p w14:paraId="08C1DC0C" w14:textId="77777777" w:rsidR="00810B50" w:rsidRPr="005E10D6" w:rsidRDefault="00810B50" w:rsidP="005E10D6">
            <w:pPr>
              <w:jc w:val="center"/>
              <w:rPr>
                <w:b/>
              </w:rPr>
            </w:pPr>
          </w:p>
        </w:tc>
        <w:tc>
          <w:tcPr>
            <w:tcW w:w="5509" w:type="dxa"/>
            <w:vAlign w:val="center"/>
          </w:tcPr>
          <w:p w14:paraId="10237282" w14:textId="50EC2356" w:rsidR="00810B50" w:rsidRPr="005E10D6" w:rsidRDefault="00810B50" w:rsidP="00810B50">
            <w:r w:rsidRPr="005E10D6">
              <w:rPr>
                <w:color w:val="000000"/>
              </w:rPr>
              <w:t xml:space="preserve">Модуль тушения </w:t>
            </w:r>
          </w:p>
        </w:tc>
        <w:tc>
          <w:tcPr>
            <w:tcW w:w="1881" w:type="dxa"/>
            <w:vAlign w:val="center"/>
          </w:tcPr>
          <w:p w14:paraId="3AEC96E8" w14:textId="124B4A18" w:rsidR="00810B50" w:rsidRPr="005E10D6" w:rsidRDefault="00810B50" w:rsidP="00810B50">
            <w:r w:rsidRPr="005E10D6">
              <w:rPr>
                <w:color w:val="000000"/>
              </w:rPr>
              <w:t xml:space="preserve">МПТ-1 R3 </w:t>
            </w:r>
          </w:p>
        </w:tc>
        <w:tc>
          <w:tcPr>
            <w:tcW w:w="862" w:type="dxa"/>
          </w:tcPr>
          <w:p w14:paraId="2166062B" w14:textId="6D66243A" w:rsidR="00810B50" w:rsidRPr="005E10D6" w:rsidRDefault="00810B50" w:rsidP="00810B50">
            <w:r w:rsidRPr="005E10D6">
              <w:rPr>
                <w:color w:val="000000"/>
              </w:rPr>
              <w:t xml:space="preserve">шт. </w:t>
            </w:r>
          </w:p>
        </w:tc>
        <w:tc>
          <w:tcPr>
            <w:tcW w:w="1116" w:type="dxa"/>
          </w:tcPr>
          <w:p w14:paraId="1C58C726" w14:textId="0288B70A" w:rsidR="00810B50" w:rsidRPr="005E10D6" w:rsidRDefault="00810B50" w:rsidP="00810B50">
            <w:r w:rsidRPr="005E10D6">
              <w:rPr>
                <w:color w:val="000000"/>
              </w:rPr>
              <w:t>3</w:t>
            </w:r>
          </w:p>
        </w:tc>
      </w:tr>
      <w:tr w:rsidR="00810B50" w:rsidRPr="005E10D6" w14:paraId="55C6D76F" w14:textId="14DCBFCB" w:rsidTr="005E10D6">
        <w:tc>
          <w:tcPr>
            <w:tcW w:w="827" w:type="dxa"/>
          </w:tcPr>
          <w:p w14:paraId="246CA114" w14:textId="77777777" w:rsidR="00810B50" w:rsidRPr="005E10D6" w:rsidRDefault="00810B50" w:rsidP="005E10D6">
            <w:pPr>
              <w:jc w:val="center"/>
              <w:rPr>
                <w:b/>
              </w:rPr>
            </w:pPr>
          </w:p>
        </w:tc>
        <w:tc>
          <w:tcPr>
            <w:tcW w:w="5509" w:type="dxa"/>
            <w:vAlign w:val="center"/>
          </w:tcPr>
          <w:p w14:paraId="766C4C49" w14:textId="0E1473B6" w:rsidR="00810B50" w:rsidRPr="005E10D6" w:rsidRDefault="00810B50" w:rsidP="00810B50">
            <w:r w:rsidRPr="005E10D6">
              <w:rPr>
                <w:color w:val="000000"/>
              </w:rPr>
              <w:t xml:space="preserve">Извещатель пламени </w:t>
            </w:r>
          </w:p>
        </w:tc>
        <w:tc>
          <w:tcPr>
            <w:tcW w:w="1881" w:type="dxa"/>
            <w:vAlign w:val="center"/>
          </w:tcPr>
          <w:p w14:paraId="33B78C6C" w14:textId="51E2B8BF" w:rsidR="00810B50" w:rsidRPr="005E10D6" w:rsidRDefault="00810B50" w:rsidP="00810B50">
            <w:r w:rsidRPr="005E10D6">
              <w:rPr>
                <w:color w:val="000000"/>
              </w:rPr>
              <w:t xml:space="preserve">Пульсар 1011ПСК </w:t>
            </w:r>
          </w:p>
        </w:tc>
        <w:tc>
          <w:tcPr>
            <w:tcW w:w="862" w:type="dxa"/>
          </w:tcPr>
          <w:p w14:paraId="2392E779" w14:textId="01D6677C" w:rsidR="00810B50" w:rsidRPr="005E10D6" w:rsidRDefault="00810B50" w:rsidP="00810B50">
            <w:r w:rsidRPr="005E10D6">
              <w:rPr>
                <w:color w:val="000000"/>
              </w:rPr>
              <w:t xml:space="preserve">шт. </w:t>
            </w:r>
          </w:p>
        </w:tc>
        <w:tc>
          <w:tcPr>
            <w:tcW w:w="1116" w:type="dxa"/>
          </w:tcPr>
          <w:p w14:paraId="73B6910E" w14:textId="194CC057" w:rsidR="00810B50" w:rsidRPr="005E10D6" w:rsidRDefault="00810B50" w:rsidP="00810B50">
            <w:r w:rsidRPr="005E10D6">
              <w:rPr>
                <w:color w:val="000000"/>
              </w:rPr>
              <w:t>4</w:t>
            </w:r>
          </w:p>
        </w:tc>
      </w:tr>
      <w:tr w:rsidR="00810B50" w:rsidRPr="005E10D6" w14:paraId="6BF52E93" w14:textId="3DE7BCC6" w:rsidTr="005E10D6">
        <w:tc>
          <w:tcPr>
            <w:tcW w:w="827" w:type="dxa"/>
          </w:tcPr>
          <w:p w14:paraId="50E83B8C" w14:textId="77777777" w:rsidR="00810B50" w:rsidRPr="005E10D6" w:rsidRDefault="00810B50" w:rsidP="005E10D6">
            <w:pPr>
              <w:jc w:val="center"/>
              <w:rPr>
                <w:b/>
              </w:rPr>
            </w:pPr>
          </w:p>
        </w:tc>
        <w:tc>
          <w:tcPr>
            <w:tcW w:w="5509" w:type="dxa"/>
            <w:vAlign w:val="center"/>
          </w:tcPr>
          <w:p w14:paraId="78414CC3" w14:textId="41A7BBF3" w:rsidR="00810B50" w:rsidRPr="005E10D6" w:rsidRDefault="00810B50" w:rsidP="00810B50">
            <w:r w:rsidRPr="005E10D6">
              <w:rPr>
                <w:color w:val="000000"/>
              </w:rPr>
              <w:t xml:space="preserve">Релейный модуль </w:t>
            </w:r>
          </w:p>
        </w:tc>
        <w:tc>
          <w:tcPr>
            <w:tcW w:w="1881" w:type="dxa"/>
            <w:vAlign w:val="center"/>
          </w:tcPr>
          <w:p w14:paraId="7C2ACC0C" w14:textId="307B773E" w:rsidR="00810B50" w:rsidRPr="005E10D6" w:rsidRDefault="00810B50" w:rsidP="00810B50">
            <w:r w:rsidRPr="005E10D6">
              <w:rPr>
                <w:color w:val="000000"/>
              </w:rPr>
              <w:t xml:space="preserve">РМ-4К-R3 </w:t>
            </w:r>
          </w:p>
        </w:tc>
        <w:tc>
          <w:tcPr>
            <w:tcW w:w="862" w:type="dxa"/>
          </w:tcPr>
          <w:p w14:paraId="10E2E844" w14:textId="0B9A4165" w:rsidR="00810B50" w:rsidRPr="005E10D6" w:rsidRDefault="00810B50" w:rsidP="00810B50">
            <w:r w:rsidRPr="005E10D6">
              <w:rPr>
                <w:color w:val="000000"/>
              </w:rPr>
              <w:t xml:space="preserve">шт. </w:t>
            </w:r>
          </w:p>
        </w:tc>
        <w:tc>
          <w:tcPr>
            <w:tcW w:w="1116" w:type="dxa"/>
          </w:tcPr>
          <w:p w14:paraId="7E41C6FA" w14:textId="37CB7830" w:rsidR="00810B50" w:rsidRPr="005E10D6" w:rsidRDefault="00810B50" w:rsidP="00810B50">
            <w:r w:rsidRPr="005E10D6">
              <w:rPr>
                <w:color w:val="000000"/>
              </w:rPr>
              <w:t>1</w:t>
            </w:r>
          </w:p>
        </w:tc>
      </w:tr>
      <w:tr w:rsidR="00810B50" w:rsidRPr="005E10D6" w14:paraId="3B3495E3" w14:textId="3C7B56DD" w:rsidTr="005E10D6">
        <w:tc>
          <w:tcPr>
            <w:tcW w:w="827" w:type="dxa"/>
          </w:tcPr>
          <w:p w14:paraId="5EBE0EEC" w14:textId="77777777" w:rsidR="00810B50" w:rsidRPr="005E10D6" w:rsidRDefault="00810B50" w:rsidP="005E10D6">
            <w:pPr>
              <w:jc w:val="center"/>
              <w:rPr>
                <w:b/>
              </w:rPr>
            </w:pPr>
          </w:p>
        </w:tc>
        <w:tc>
          <w:tcPr>
            <w:tcW w:w="5509" w:type="dxa"/>
            <w:vAlign w:val="center"/>
          </w:tcPr>
          <w:p w14:paraId="3C4F58D0" w14:textId="5AE220E8" w:rsidR="00810B50" w:rsidRPr="005E10D6" w:rsidRDefault="00810B50" w:rsidP="00810B50">
            <w:r w:rsidRPr="005E10D6">
              <w:rPr>
                <w:color w:val="000000"/>
              </w:rPr>
              <w:t xml:space="preserve">Устройство коммутационное </w:t>
            </w:r>
          </w:p>
        </w:tc>
        <w:tc>
          <w:tcPr>
            <w:tcW w:w="1881" w:type="dxa"/>
            <w:vAlign w:val="center"/>
          </w:tcPr>
          <w:p w14:paraId="4B0EFEAD" w14:textId="13CEA1A2" w:rsidR="00810B50" w:rsidRPr="005E10D6" w:rsidRDefault="00810B50" w:rsidP="00810B50">
            <w:r w:rsidRPr="005E10D6">
              <w:rPr>
                <w:color w:val="000000"/>
              </w:rPr>
              <w:t xml:space="preserve">УК-ВК исп.12 </w:t>
            </w:r>
          </w:p>
        </w:tc>
        <w:tc>
          <w:tcPr>
            <w:tcW w:w="862" w:type="dxa"/>
          </w:tcPr>
          <w:p w14:paraId="194D07E5" w14:textId="791B6F4F" w:rsidR="00810B50" w:rsidRPr="005E10D6" w:rsidRDefault="00810B50" w:rsidP="00810B50">
            <w:r w:rsidRPr="005E10D6">
              <w:rPr>
                <w:color w:val="000000"/>
              </w:rPr>
              <w:t xml:space="preserve">шт. </w:t>
            </w:r>
          </w:p>
        </w:tc>
        <w:tc>
          <w:tcPr>
            <w:tcW w:w="1116" w:type="dxa"/>
          </w:tcPr>
          <w:p w14:paraId="62C02171" w14:textId="2C8A1107" w:rsidR="00810B50" w:rsidRPr="005E10D6" w:rsidRDefault="00810B50" w:rsidP="00810B50">
            <w:r w:rsidRPr="005E10D6">
              <w:rPr>
                <w:color w:val="000000"/>
              </w:rPr>
              <w:t>1</w:t>
            </w:r>
          </w:p>
        </w:tc>
      </w:tr>
      <w:tr w:rsidR="00810B50" w:rsidRPr="005E10D6" w14:paraId="634C3F80" w14:textId="7FCFDEFD" w:rsidTr="005E10D6">
        <w:tc>
          <w:tcPr>
            <w:tcW w:w="827" w:type="dxa"/>
          </w:tcPr>
          <w:p w14:paraId="6763556F" w14:textId="77777777" w:rsidR="00810B50" w:rsidRPr="005E10D6" w:rsidRDefault="00810B50" w:rsidP="005E10D6">
            <w:pPr>
              <w:jc w:val="center"/>
              <w:rPr>
                <w:b/>
              </w:rPr>
            </w:pPr>
          </w:p>
        </w:tc>
        <w:tc>
          <w:tcPr>
            <w:tcW w:w="5509" w:type="dxa"/>
            <w:vAlign w:val="center"/>
          </w:tcPr>
          <w:p w14:paraId="68D16FAB" w14:textId="70C22E92" w:rsidR="00810B50" w:rsidRPr="005E10D6" w:rsidRDefault="00810B50" w:rsidP="00810B50">
            <w:r w:rsidRPr="005E10D6">
              <w:rPr>
                <w:color w:val="000000"/>
              </w:rPr>
              <w:t xml:space="preserve">Извещатель пожарный ручной  </w:t>
            </w:r>
          </w:p>
        </w:tc>
        <w:tc>
          <w:tcPr>
            <w:tcW w:w="1881" w:type="dxa"/>
            <w:vAlign w:val="center"/>
          </w:tcPr>
          <w:p w14:paraId="45B5E5FC" w14:textId="16DD8572" w:rsidR="00810B50" w:rsidRPr="005E10D6" w:rsidRDefault="00810B50" w:rsidP="00810B50">
            <w:r w:rsidRPr="005E10D6">
              <w:rPr>
                <w:color w:val="000000"/>
              </w:rPr>
              <w:t xml:space="preserve">ИПР 513-11ИКЗА-R3  </w:t>
            </w:r>
          </w:p>
        </w:tc>
        <w:tc>
          <w:tcPr>
            <w:tcW w:w="862" w:type="dxa"/>
          </w:tcPr>
          <w:p w14:paraId="6E44DFD7" w14:textId="4B553490" w:rsidR="00810B50" w:rsidRPr="005E10D6" w:rsidRDefault="00810B50" w:rsidP="00810B50">
            <w:r w:rsidRPr="005E10D6">
              <w:rPr>
                <w:color w:val="000000"/>
              </w:rPr>
              <w:t xml:space="preserve">шт. </w:t>
            </w:r>
          </w:p>
        </w:tc>
        <w:tc>
          <w:tcPr>
            <w:tcW w:w="1116" w:type="dxa"/>
          </w:tcPr>
          <w:p w14:paraId="64AA822D" w14:textId="1ECE6376" w:rsidR="00810B50" w:rsidRPr="005E10D6" w:rsidRDefault="00810B50" w:rsidP="00810B50">
            <w:r w:rsidRPr="005E10D6">
              <w:rPr>
                <w:color w:val="000000"/>
              </w:rPr>
              <w:t>5</w:t>
            </w:r>
          </w:p>
        </w:tc>
      </w:tr>
      <w:tr w:rsidR="00810B50" w:rsidRPr="005E10D6" w14:paraId="3FB2A92A" w14:textId="7C50D255" w:rsidTr="005E10D6">
        <w:tc>
          <w:tcPr>
            <w:tcW w:w="827" w:type="dxa"/>
          </w:tcPr>
          <w:p w14:paraId="432A6460" w14:textId="77777777" w:rsidR="00810B50" w:rsidRPr="005E10D6" w:rsidRDefault="00810B50" w:rsidP="005E10D6">
            <w:pPr>
              <w:jc w:val="center"/>
              <w:rPr>
                <w:b/>
              </w:rPr>
            </w:pPr>
          </w:p>
        </w:tc>
        <w:tc>
          <w:tcPr>
            <w:tcW w:w="5509" w:type="dxa"/>
            <w:vAlign w:val="center"/>
          </w:tcPr>
          <w:p w14:paraId="4C5985A0" w14:textId="648178E5" w:rsidR="00810B50" w:rsidRPr="005E10D6" w:rsidRDefault="00810B50" w:rsidP="00810B50">
            <w:r w:rsidRPr="005E10D6">
              <w:rPr>
                <w:color w:val="000000"/>
              </w:rPr>
              <w:t xml:space="preserve">Извещатель дымовой </w:t>
            </w:r>
          </w:p>
        </w:tc>
        <w:tc>
          <w:tcPr>
            <w:tcW w:w="1881" w:type="dxa"/>
            <w:vAlign w:val="center"/>
          </w:tcPr>
          <w:p w14:paraId="2168214B" w14:textId="6ECA75F7" w:rsidR="00810B50" w:rsidRPr="005E10D6" w:rsidRDefault="00810B50" w:rsidP="00810B50">
            <w:r w:rsidRPr="005E10D6">
              <w:rPr>
                <w:color w:val="000000"/>
              </w:rPr>
              <w:t xml:space="preserve">ИП 212-64-R3  </w:t>
            </w:r>
          </w:p>
        </w:tc>
        <w:tc>
          <w:tcPr>
            <w:tcW w:w="862" w:type="dxa"/>
          </w:tcPr>
          <w:p w14:paraId="32D20FBE" w14:textId="681C653C" w:rsidR="00810B50" w:rsidRPr="005E10D6" w:rsidRDefault="00810B50" w:rsidP="00810B50">
            <w:r w:rsidRPr="005E10D6">
              <w:rPr>
                <w:color w:val="000000"/>
              </w:rPr>
              <w:t xml:space="preserve">шт. </w:t>
            </w:r>
          </w:p>
        </w:tc>
        <w:tc>
          <w:tcPr>
            <w:tcW w:w="1116" w:type="dxa"/>
          </w:tcPr>
          <w:p w14:paraId="43A20CDA" w14:textId="2464AD34" w:rsidR="00810B50" w:rsidRPr="005E10D6" w:rsidRDefault="00810B50" w:rsidP="00810B50">
            <w:r w:rsidRPr="005E10D6">
              <w:rPr>
                <w:color w:val="000000"/>
              </w:rPr>
              <w:t>34</w:t>
            </w:r>
          </w:p>
        </w:tc>
      </w:tr>
      <w:tr w:rsidR="00810B50" w:rsidRPr="005E10D6" w14:paraId="7F4490B0" w14:textId="3AD3D858" w:rsidTr="005E10D6">
        <w:tc>
          <w:tcPr>
            <w:tcW w:w="827" w:type="dxa"/>
          </w:tcPr>
          <w:p w14:paraId="00339E41" w14:textId="77777777" w:rsidR="00810B50" w:rsidRPr="005E10D6" w:rsidRDefault="00810B50" w:rsidP="005E10D6">
            <w:pPr>
              <w:jc w:val="center"/>
              <w:rPr>
                <w:b/>
              </w:rPr>
            </w:pPr>
          </w:p>
        </w:tc>
        <w:tc>
          <w:tcPr>
            <w:tcW w:w="5509" w:type="dxa"/>
            <w:vAlign w:val="center"/>
          </w:tcPr>
          <w:p w14:paraId="574ACC26" w14:textId="5607CBB9" w:rsidR="00810B50" w:rsidRPr="005E10D6" w:rsidRDefault="00810B50" w:rsidP="00810B50">
            <w:r w:rsidRPr="005E10D6">
              <w:rPr>
                <w:color w:val="000000"/>
              </w:rPr>
              <w:t xml:space="preserve">Блок </w:t>
            </w:r>
            <w:proofErr w:type="spellStart"/>
            <w:r w:rsidRPr="005E10D6">
              <w:rPr>
                <w:color w:val="000000"/>
              </w:rPr>
              <w:t>разветвительно</w:t>
            </w:r>
            <w:proofErr w:type="spellEnd"/>
            <w:r w:rsidRPr="005E10D6">
              <w:rPr>
                <w:color w:val="000000"/>
              </w:rPr>
              <w:t xml:space="preserve"> изолирующий </w:t>
            </w:r>
          </w:p>
        </w:tc>
        <w:tc>
          <w:tcPr>
            <w:tcW w:w="1881" w:type="dxa"/>
            <w:vAlign w:val="center"/>
          </w:tcPr>
          <w:p w14:paraId="6B86B1E8" w14:textId="455567C7" w:rsidR="00810B50" w:rsidRPr="005E10D6" w:rsidRDefault="00810B50" w:rsidP="00810B50">
            <w:r w:rsidRPr="005E10D6">
              <w:rPr>
                <w:color w:val="000000"/>
              </w:rPr>
              <w:t xml:space="preserve">ИЗ-1-R3 </w:t>
            </w:r>
          </w:p>
        </w:tc>
        <w:tc>
          <w:tcPr>
            <w:tcW w:w="862" w:type="dxa"/>
          </w:tcPr>
          <w:p w14:paraId="29641349" w14:textId="787B067F" w:rsidR="00810B50" w:rsidRPr="005E10D6" w:rsidRDefault="00810B50" w:rsidP="00810B50">
            <w:r w:rsidRPr="005E10D6">
              <w:rPr>
                <w:color w:val="000000"/>
              </w:rPr>
              <w:t xml:space="preserve">шт. </w:t>
            </w:r>
          </w:p>
        </w:tc>
        <w:tc>
          <w:tcPr>
            <w:tcW w:w="1116" w:type="dxa"/>
          </w:tcPr>
          <w:p w14:paraId="6C1F76F1" w14:textId="22B521BC" w:rsidR="00810B50" w:rsidRPr="005E10D6" w:rsidRDefault="00810B50" w:rsidP="00810B50">
            <w:r w:rsidRPr="005E10D6">
              <w:rPr>
                <w:color w:val="000000"/>
              </w:rPr>
              <w:t>10</w:t>
            </w:r>
          </w:p>
        </w:tc>
      </w:tr>
      <w:tr w:rsidR="00810B50" w:rsidRPr="005E10D6" w14:paraId="474D8CEF" w14:textId="0E22E6A0" w:rsidTr="005E10D6">
        <w:tc>
          <w:tcPr>
            <w:tcW w:w="827" w:type="dxa"/>
          </w:tcPr>
          <w:p w14:paraId="67EA90D1" w14:textId="77777777" w:rsidR="00810B50" w:rsidRPr="005E10D6" w:rsidRDefault="00810B50" w:rsidP="005E10D6">
            <w:pPr>
              <w:jc w:val="center"/>
              <w:rPr>
                <w:b/>
              </w:rPr>
            </w:pPr>
          </w:p>
        </w:tc>
        <w:tc>
          <w:tcPr>
            <w:tcW w:w="5509" w:type="dxa"/>
            <w:vAlign w:val="center"/>
          </w:tcPr>
          <w:p w14:paraId="2CC28415" w14:textId="041F4C95" w:rsidR="00810B50" w:rsidRPr="005E10D6" w:rsidRDefault="00810B50" w:rsidP="00810B50">
            <w:r w:rsidRPr="005E10D6">
              <w:rPr>
                <w:color w:val="000000"/>
              </w:rPr>
              <w:t xml:space="preserve">Оповещатель световой </w:t>
            </w:r>
          </w:p>
        </w:tc>
        <w:tc>
          <w:tcPr>
            <w:tcW w:w="1881" w:type="dxa"/>
            <w:vAlign w:val="center"/>
          </w:tcPr>
          <w:p w14:paraId="3D51F185" w14:textId="19DBFCD8" w:rsidR="00810B50" w:rsidRPr="005E10D6" w:rsidRDefault="00810B50" w:rsidP="00810B50">
            <w:r w:rsidRPr="005E10D6">
              <w:rPr>
                <w:color w:val="000000"/>
              </w:rPr>
              <w:t xml:space="preserve">ОПОП 1-R3  </w:t>
            </w:r>
          </w:p>
        </w:tc>
        <w:tc>
          <w:tcPr>
            <w:tcW w:w="862" w:type="dxa"/>
          </w:tcPr>
          <w:p w14:paraId="0BAB57A2" w14:textId="277FB240" w:rsidR="00810B50" w:rsidRPr="005E10D6" w:rsidRDefault="00810B50" w:rsidP="00810B50">
            <w:r w:rsidRPr="005E10D6">
              <w:rPr>
                <w:color w:val="000000"/>
              </w:rPr>
              <w:t xml:space="preserve">шт. </w:t>
            </w:r>
          </w:p>
        </w:tc>
        <w:tc>
          <w:tcPr>
            <w:tcW w:w="1116" w:type="dxa"/>
          </w:tcPr>
          <w:p w14:paraId="6BF65154" w14:textId="68E61B89" w:rsidR="00810B50" w:rsidRPr="005E10D6" w:rsidRDefault="00810B50" w:rsidP="00810B50">
            <w:r w:rsidRPr="005E10D6">
              <w:rPr>
                <w:color w:val="000000"/>
              </w:rPr>
              <w:t>5</w:t>
            </w:r>
          </w:p>
        </w:tc>
      </w:tr>
      <w:tr w:rsidR="00810B50" w:rsidRPr="005E10D6" w14:paraId="0ECE3398" w14:textId="639AEF1C" w:rsidTr="005E10D6">
        <w:tc>
          <w:tcPr>
            <w:tcW w:w="827" w:type="dxa"/>
          </w:tcPr>
          <w:p w14:paraId="1DAEEEE1" w14:textId="77777777" w:rsidR="00810B50" w:rsidRPr="005E10D6" w:rsidRDefault="00810B50" w:rsidP="005E10D6">
            <w:pPr>
              <w:jc w:val="center"/>
              <w:rPr>
                <w:b/>
              </w:rPr>
            </w:pPr>
          </w:p>
        </w:tc>
        <w:tc>
          <w:tcPr>
            <w:tcW w:w="5509" w:type="dxa"/>
            <w:vAlign w:val="center"/>
          </w:tcPr>
          <w:p w14:paraId="5B0EDEF7" w14:textId="3FC99179" w:rsidR="00810B50" w:rsidRPr="005E10D6" w:rsidRDefault="00810B50" w:rsidP="00810B50">
            <w:r w:rsidRPr="005E10D6">
              <w:rPr>
                <w:color w:val="000000"/>
              </w:rPr>
              <w:t xml:space="preserve">Оповещатель звуковой </w:t>
            </w:r>
          </w:p>
        </w:tc>
        <w:tc>
          <w:tcPr>
            <w:tcW w:w="1881" w:type="dxa"/>
            <w:vAlign w:val="center"/>
          </w:tcPr>
          <w:p w14:paraId="648C9088" w14:textId="35788847" w:rsidR="00810B50" w:rsidRPr="005E10D6" w:rsidRDefault="00810B50" w:rsidP="00810B50">
            <w:r w:rsidRPr="005E10D6">
              <w:rPr>
                <w:color w:val="000000"/>
              </w:rPr>
              <w:t xml:space="preserve">ОПОП 124-R3  </w:t>
            </w:r>
          </w:p>
        </w:tc>
        <w:tc>
          <w:tcPr>
            <w:tcW w:w="862" w:type="dxa"/>
          </w:tcPr>
          <w:p w14:paraId="7F919355" w14:textId="6C10E388" w:rsidR="00810B50" w:rsidRPr="005E10D6" w:rsidRDefault="00810B50" w:rsidP="00810B50">
            <w:r w:rsidRPr="005E10D6">
              <w:rPr>
                <w:color w:val="000000"/>
              </w:rPr>
              <w:t xml:space="preserve">шт. </w:t>
            </w:r>
          </w:p>
        </w:tc>
        <w:tc>
          <w:tcPr>
            <w:tcW w:w="1116" w:type="dxa"/>
          </w:tcPr>
          <w:p w14:paraId="49D3FF14" w14:textId="5EF5CD25" w:rsidR="00810B50" w:rsidRPr="005E10D6" w:rsidRDefault="00810B50" w:rsidP="00810B50">
            <w:r w:rsidRPr="005E10D6">
              <w:rPr>
                <w:color w:val="000000"/>
              </w:rPr>
              <w:t>6</w:t>
            </w:r>
          </w:p>
        </w:tc>
      </w:tr>
      <w:tr w:rsidR="00810B50" w:rsidRPr="005E10D6" w14:paraId="0A57EE44" w14:textId="64ED9069" w:rsidTr="005E10D6">
        <w:tc>
          <w:tcPr>
            <w:tcW w:w="827" w:type="dxa"/>
          </w:tcPr>
          <w:p w14:paraId="6C667172" w14:textId="77777777" w:rsidR="00810B50" w:rsidRPr="005E10D6" w:rsidRDefault="00810B50" w:rsidP="005E10D6">
            <w:pPr>
              <w:jc w:val="center"/>
              <w:rPr>
                <w:b/>
              </w:rPr>
            </w:pPr>
          </w:p>
        </w:tc>
        <w:tc>
          <w:tcPr>
            <w:tcW w:w="5509" w:type="dxa"/>
            <w:vAlign w:val="center"/>
          </w:tcPr>
          <w:p w14:paraId="311B0F49" w14:textId="32DEA247" w:rsidR="00810B50" w:rsidRPr="005E10D6" w:rsidRDefault="00810B50" w:rsidP="00810B50">
            <w:r w:rsidRPr="005E10D6">
              <w:rPr>
                <w:color w:val="000000"/>
              </w:rPr>
              <w:t xml:space="preserve">Адресная метка </w:t>
            </w:r>
          </w:p>
        </w:tc>
        <w:tc>
          <w:tcPr>
            <w:tcW w:w="1881" w:type="dxa"/>
            <w:vAlign w:val="center"/>
          </w:tcPr>
          <w:p w14:paraId="76263A82" w14:textId="16CBDE49" w:rsidR="00810B50" w:rsidRPr="005E10D6" w:rsidRDefault="00810B50" w:rsidP="00810B50">
            <w:r w:rsidRPr="005E10D6">
              <w:rPr>
                <w:color w:val="000000"/>
              </w:rPr>
              <w:t xml:space="preserve">АМП-4 R3 </w:t>
            </w:r>
          </w:p>
        </w:tc>
        <w:tc>
          <w:tcPr>
            <w:tcW w:w="862" w:type="dxa"/>
          </w:tcPr>
          <w:p w14:paraId="339F8902" w14:textId="261B41D4" w:rsidR="00810B50" w:rsidRPr="005E10D6" w:rsidRDefault="00810B50" w:rsidP="00810B50">
            <w:r w:rsidRPr="005E10D6">
              <w:rPr>
                <w:color w:val="000000"/>
              </w:rPr>
              <w:t xml:space="preserve">шт. </w:t>
            </w:r>
          </w:p>
        </w:tc>
        <w:tc>
          <w:tcPr>
            <w:tcW w:w="1116" w:type="dxa"/>
          </w:tcPr>
          <w:p w14:paraId="08C9E670" w14:textId="7EB93B67" w:rsidR="00810B50" w:rsidRPr="005E10D6" w:rsidRDefault="00810B50" w:rsidP="00810B50">
            <w:r w:rsidRPr="005E10D6">
              <w:rPr>
                <w:color w:val="000000"/>
              </w:rPr>
              <w:t>1</w:t>
            </w:r>
          </w:p>
        </w:tc>
      </w:tr>
      <w:tr w:rsidR="00810B50" w:rsidRPr="005E10D6" w14:paraId="57B6B6DC" w14:textId="449A0571" w:rsidTr="005E10D6">
        <w:tc>
          <w:tcPr>
            <w:tcW w:w="827" w:type="dxa"/>
          </w:tcPr>
          <w:p w14:paraId="560A48C1" w14:textId="77777777" w:rsidR="00810B50" w:rsidRPr="005E10D6" w:rsidRDefault="00810B50" w:rsidP="005E10D6">
            <w:pPr>
              <w:jc w:val="center"/>
              <w:rPr>
                <w:b/>
              </w:rPr>
            </w:pPr>
          </w:p>
        </w:tc>
        <w:tc>
          <w:tcPr>
            <w:tcW w:w="5509" w:type="dxa"/>
            <w:vAlign w:val="center"/>
          </w:tcPr>
          <w:p w14:paraId="6395F5E5" w14:textId="22045709" w:rsidR="00810B50" w:rsidRPr="005E10D6" w:rsidRDefault="00810B50" w:rsidP="00810B50">
            <w:r w:rsidRPr="005E10D6">
              <w:rPr>
                <w:color w:val="000000"/>
              </w:rPr>
              <w:t xml:space="preserve">Оповещатель комбинированный "Загазованность" </w:t>
            </w:r>
          </w:p>
        </w:tc>
        <w:tc>
          <w:tcPr>
            <w:tcW w:w="1881" w:type="dxa"/>
            <w:vAlign w:val="center"/>
          </w:tcPr>
          <w:p w14:paraId="0B072D9C" w14:textId="2328D302" w:rsidR="00810B50" w:rsidRPr="005E10D6" w:rsidRDefault="00810B50" w:rsidP="00810B50">
            <w:r w:rsidRPr="005E10D6">
              <w:rPr>
                <w:color w:val="000000"/>
              </w:rPr>
              <w:t xml:space="preserve">Люкс-12-К-НИ </w:t>
            </w:r>
          </w:p>
        </w:tc>
        <w:tc>
          <w:tcPr>
            <w:tcW w:w="862" w:type="dxa"/>
          </w:tcPr>
          <w:p w14:paraId="2D6D5DDD" w14:textId="7033BF7A" w:rsidR="00810B50" w:rsidRPr="005E10D6" w:rsidRDefault="00810B50" w:rsidP="00810B50">
            <w:r w:rsidRPr="005E10D6">
              <w:rPr>
                <w:color w:val="000000"/>
              </w:rPr>
              <w:t xml:space="preserve">шт. </w:t>
            </w:r>
          </w:p>
        </w:tc>
        <w:tc>
          <w:tcPr>
            <w:tcW w:w="1116" w:type="dxa"/>
          </w:tcPr>
          <w:p w14:paraId="63CFA713" w14:textId="0C459DAA" w:rsidR="00810B50" w:rsidRPr="005E10D6" w:rsidRDefault="00810B50" w:rsidP="00810B50">
            <w:r w:rsidRPr="005E10D6">
              <w:rPr>
                <w:color w:val="000000"/>
              </w:rPr>
              <w:t>1</w:t>
            </w:r>
          </w:p>
        </w:tc>
      </w:tr>
      <w:tr w:rsidR="00810B50" w:rsidRPr="005E10D6" w14:paraId="50A0BE45" w14:textId="30497ABD" w:rsidTr="005E10D6">
        <w:tc>
          <w:tcPr>
            <w:tcW w:w="827" w:type="dxa"/>
          </w:tcPr>
          <w:p w14:paraId="243646FF" w14:textId="77777777" w:rsidR="00810B50" w:rsidRPr="005E10D6" w:rsidRDefault="00810B50" w:rsidP="005E10D6">
            <w:pPr>
              <w:jc w:val="center"/>
              <w:rPr>
                <w:b/>
              </w:rPr>
            </w:pPr>
          </w:p>
        </w:tc>
        <w:tc>
          <w:tcPr>
            <w:tcW w:w="5509" w:type="dxa"/>
            <w:vAlign w:val="center"/>
          </w:tcPr>
          <w:p w14:paraId="514E708A" w14:textId="1B8BB490" w:rsidR="00810B50" w:rsidRPr="005E10D6" w:rsidRDefault="00810B50" w:rsidP="00810B50">
            <w:r w:rsidRPr="005E10D6">
              <w:rPr>
                <w:color w:val="000000"/>
              </w:rPr>
              <w:t xml:space="preserve">Сигнализатор контроля загазованности </w:t>
            </w:r>
          </w:p>
        </w:tc>
        <w:tc>
          <w:tcPr>
            <w:tcW w:w="1881" w:type="dxa"/>
            <w:vAlign w:val="center"/>
          </w:tcPr>
          <w:p w14:paraId="4940380C" w14:textId="65BE3D6D" w:rsidR="00810B50" w:rsidRPr="005E10D6" w:rsidRDefault="00810B50" w:rsidP="00810B50">
            <w:r w:rsidRPr="005E10D6">
              <w:rPr>
                <w:color w:val="000000"/>
              </w:rPr>
              <w:t xml:space="preserve">ДАТ-М </w:t>
            </w:r>
          </w:p>
        </w:tc>
        <w:tc>
          <w:tcPr>
            <w:tcW w:w="862" w:type="dxa"/>
          </w:tcPr>
          <w:p w14:paraId="3FB2FD00" w14:textId="4E47610E" w:rsidR="00810B50" w:rsidRPr="005E10D6" w:rsidRDefault="00810B50" w:rsidP="00810B50">
            <w:r w:rsidRPr="005E10D6">
              <w:rPr>
                <w:color w:val="000000"/>
              </w:rPr>
              <w:t xml:space="preserve">шт. </w:t>
            </w:r>
          </w:p>
        </w:tc>
        <w:tc>
          <w:tcPr>
            <w:tcW w:w="1116" w:type="dxa"/>
          </w:tcPr>
          <w:p w14:paraId="0DF681A6" w14:textId="2363237D" w:rsidR="00810B50" w:rsidRPr="005E10D6" w:rsidRDefault="00810B50" w:rsidP="00810B50">
            <w:r w:rsidRPr="005E10D6">
              <w:rPr>
                <w:color w:val="000000"/>
              </w:rPr>
              <w:t>1</w:t>
            </w:r>
          </w:p>
        </w:tc>
      </w:tr>
      <w:tr w:rsidR="00810B50" w:rsidRPr="005E10D6" w14:paraId="7036ED21" w14:textId="44D880BD" w:rsidTr="005E10D6">
        <w:tc>
          <w:tcPr>
            <w:tcW w:w="827" w:type="dxa"/>
          </w:tcPr>
          <w:p w14:paraId="4F6F15AC" w14:textId="77777777" w:rsidR="00810B50" w:rsidRPr="005E10D6" w:rsidRDefault="00810B50" w:rsidP="005E10D6">
            <w:pPr>
              <w:jc w:val="center"/>
              <w:rPr>
                <w:b/>
              </w:rPr>
            </w:pPr>
          </w:p>
        </w:tc>
        <w:tc>
          <w:tcPr>
            <w:tcW w:w="5509" w:type="dxa"/>
            <w:vAlign w:val="center"/>
          </w:tcPr>
          <w:p w14:paraId="739F4272" w14:textId="599AA5F1" w:rsidR="00810B50" w:rsidRPr="005E10D6" w:rsidRDefault="00810B50" w:rsidP="00810B50">
            <w:r w:rsidRPr="005E10D6">
              <w:rPr>
                <w:color w:val="000000"/>
              </w:rPr>
              <w:t xml:space="preserve">Извещатель </w:t>
            </w:r>
            <w:proofErr w:type="spellStart"/>
            <w:r w:rsidRPr="005E10D6">
              <w:rPr>
                <w:color w:val="000000"/>
              </w:rPr>
              <w:t>магнитоконтактный</w:t>
            </w:r>
            <w:proofErr w:type="spellEnd"/>
            <w:r w:rsidRPr="005E10D6">
              <w:rPr>
                <w:color w:val="000000"/>
              </w:rPr>
              <w:t xml:space="preserve"> </w:t>
            </w:r>
          </w:p>
        </w:tc>
        <w:tc>
          <w:tcPr>
            <w:tcW w:w="1881" w:type="dxa"/>
            <w:vAlign w:val="center"/>
          </w:tcPr>
          <w:p w14:paraId="3FC4FCE2" w14:textId="2D553E3D" w:rsidR="00810B50" w:rsidRPr="005E10D6" w:rsidRDefault="00810B50" w:rsidP="00810B50">
            <w:r w:rsidRPr="005E10D6">
              <w:rPr>
                <w:color w:val="000000"/>
              </w:rPr>
              <w:t xml:space="preserve">ИО 102-20 </w:t>
            </w:r>
          </w:p>
        </w:tc>
        <w:tc>
          <w:tcPr>
            <w:tcW w:w="862" w:type="dxa"/>
          </w:tcPr>
          <w:p w14:paraId="0326527B" w14:textId="3A417D1B" w:rsidR="00810B50" w:rsidRPr="005E10D6" w:rsidRDefault="00810B50" w:rsidP="00810B50">
            <w:r w:rsidRPr="005E10D6">
              <w:rPr>
                <w:color w:val="000000"/>
              </w:rPr>
              <w:t xml:space="preserve">шт.  </w:t>
            </w:r>
          </w:p>
        </w:tc>
        <w:tc>
          <w:tcPr>
            <w:tcW w:w="1116" w:type="dxa"/>
          </w:tcPr>
          <w:p w14:paraId="40CFBEC8" w14:textId="7D695191" w:rsidR="00810B50" w:rsidRPr="005E10D6" w:rsidRDefault="00810B50" w:rsidP="00810B50">
            <w:r w:rsidRPr="005E10D6">
              <w:rPr>
                <w:color w:val="000000"/>
              </w:rPr>
              <w:t>3</w:t>
            </w:r>
          </w:p>
        </w:tc>
      </w:tr>
      <w:tr w:rsidR="00810B50" w:rsidRPr="005E10D6" w14:paraId="2D401B54" w14:textId="7CD6DC9D" w:rsidTr="005E10D6">
        <w:tc>
          <w:tcPr>
            <w:tcW w:w="827" w:type="dxa"/>
          </w:tcPr>
          <w:p w14:paraId="3FB070CA" w14:textId="77777777" w:rsidR="00810B50" w:rsidRPr="005E10D6" w:rsidRDefault="00810B50" w:rsidP="005E10D6">
            <w:pPr>
              <w:jc w:val="center"/>
              <w:rPr>
                <w:b/>
              </w:rPr>
            </w:pPr>
          </w:p>
        </w:tc>
        <w:tc>
          <w:tcPr>
            <w:tcW w:w="5509" w:type="dxa"/>
            <w:vAlign w:val="center"/>
          </w:tcPr>
          <w:p w14:paraId="6EE3CDA5" w14:textId="1CDD0025" w:rsidR="00810B50" w:rsidRPr="005E10D6" w:rsidRDefault="00810B50" w:rsidP="00810B50">
            <w:r w:rsidRPr="005E10D6">
              <w:rPr>
                <w:color w:val="000000"/>
              </w:rPr>
              <w:t xml:space="preserve">Извещатель ручной  </w:t>
            </w:r>
          </w:p>
        </w:tc>
        <w:tc>
          <w:tcPr>
            <w:tcW w:w="1881" w:type="dxa"/>
            <w:vAlign w:val="center"/>
          </w:tcPr>
          <w:p w14:paraId="34553219" w14:textId="4C6B22EF" w:rsidR="00810B50" w:rsidRPr="005E10D6" w:rsidRDefault="00810B50" w:rsidP="00810B50">
            <w:r w:rsidRPr="005E10D6">
              <w:rPr>
                <w:color w:val="000000"/>
              </w:rPr>
              <w:t xml:space="preserve">ИПР 513-10 </w:t>
            </w:r>
          </w:p>
        </w:tc>
        <w:tc>
          <w:tcPr>
            <w:tcW w:w="862" w:type="dxa"/>
          </w:tcPr>
          <w:p w14:paraId="436FA600" w14:textId="4527FD05" w:rsidR="00810B50" w:rsidRPr="005E10D6" w:rsidRDefault="00810B50" w:rsidP="00810B50">
            <w:r w:rsidRPr="005E10D6">
              <w:rPr>
                <w:color w:val="000000"/>
              </w:rPr>
              <w:t xml:space="preserve">шт.  </w:t>
            </w:r>
          </w:p>
        </w:tc>
        <w:tc>
          <w:tcPr>
            <w:tcW w:w="1116" w:type="dxa"/>
          </w:tcPr>
          <w:p w14:paraId="59DA6AB2" w14:textId="2A228C9F" w:rsidR="00810B50" w:rsidRPr="005E10D6" w:rsidRDefault="00810B50" w:rsidP="00810B50">
            <w:r w:rsidRPr="005E10D6">
              <w:rPr>
                <w:color w:val="000000"/>
              </w:rPr>
              <w:t>3</w:t>
            </w:r>
          </w:p>
        </w:tc>
      </w:tr>
      <w:tr w:rsidR="00810B50" w:rsidRPr="005E10D6" w14:paraId="50BE2171" w14:textId="2B3C0BA7" w:rsidTr="005E10D6">
        <w:tc>
          <w:tcPr>
            <w:tcW w:w="827" w:type="dxa"/>
          </w:tcPr>
          <w:p w14:paraId="6447D7E1" w14:textId="77777777" w:rsidR="00810B50" w:rsidRPr="005E10D6" w:rsidRDefault="00810B50" w:rsidP="005E10D6">
            <w:pPr>
              <w:jc w:val="center"/>
              <w:rPr>
                <w:b/>
              </w:rPr>
            </w:pPr>
          </w:p>
        </w:tc>
        <w:tc>
          <w:tcPr>
            <w:tcW w:w="5509" w:type="dxa"/>
            <w:vAlign w:val="center"/>
          </w:tcPr>
          <w:p w14:paraId="3331C0E2" w14:textId="65146397" w:rsidR="00810B50" w:rsidRPr="005E10D6" w:rsidRDefault="00810B50" w:rsidP="00810B50">
            <w:r w:rsidRPr="005E10D6">
              <w:rPr>
                <w:color w:val="000000"/>
              </w:rPr>
              <w:t xml:space="preserve">Извещатель дымовой </w:t>
            </w:r>
          </w:p>
        </w:tc>
        <w:tc>
          <w:tcPr>
            <w:tcW w:w="1881" w:type="dxa"/>
            <w:vAlign w:val="center"/>
          </w:tcPr>
          <w:p w14:paraId="16C17865" w14:textId="0A798782" w:rsidR="00810B50" w:rsidRPr="005E10D6" w:rsidRDefault="00810B50" w:rsidP="00810B50">
            <w:r w:rsidRPr="005E10D6">
              <w:rPr>
                <w:color w:val="000000"/>
              </w:rPr>
              <w:t xml:space="preserve">ИП 212-141М </w:t>
            </w:r>
          </w:p>
        </w:tc>
        <w:tc>
          <w:tcPr>
            <w:tcW w:w="862" w:type="dxa"/>
          </w:tcPr>
          <w:p w14:paraId="17346973" w14:textId="73502E3C" w:rsidR="00810B50" w:rsidRPr="005E10D6" w:rsidRDefault="00810B50" w:rsidP="00810B50">
            <w:r w:rsidRPr="005E10D6">
              <w:rPr>
                <w:color w:val="000000"/>
              </w:rPr>
              <w:t xml:space="preserve">шт.  </w:t>
            </w:r>
          </w:p>
        </w:tc>
        <w:tc>
          <w:tcPr>
            <w:tcW w:w="1116" w:type="dxa"/>
          </w:tcPr>
          <w:p w14:paraId="3997C91B" w14:textId="660AB3D9" w:rsidR="00810B50" w:rsidRPr="005E10D6" w:rsidRDefault="00810B50" w:rsidP="00810B50">
            <w:r w:rsidRPr="005E10D6">
              <w:rPr>
                <w:color w:val="000000"/>
              </w:rPr>
              <w:t>6</w:t>
            </w:r>
          </w:p>
        </w:tc>
      </w:tr>
      <w:tr w:rsidR="00810B50" w:rsidRPr="005E10D6" w14:paraId="127AB2A5" w14:textId="0F0AD692" w:rsidTr="005E10D6">
        <w:tc>
          <w:tcPr>
            <w:tcW w:w="827" w:type="dxa"/>
          </w:tcPr>
          <w:p w14:paraId="193A6304" w14:textId="77777777" w:rsidR="00810B50" w:rsidRPr="005E10D6" w:rsidRDefault="00810B50" w:rsidP="005E10D6">
            <w:pPr>
              <w:jc w:val="center"/>
              <w:rPr>
                <w:b/>
              </w:rPr>
            </w:pPr>
          </w:p>
        </w:tc>
        <w:tc>
          <w:tcPr>
            <w:tcW w:w="5509" w:type="dxa"/>
            <w:vAlign w:val="center"/>
          </w:tcPr>
          <w:p w14:paraId="6FF55CE1" w14:textId="5A3D7DAF" w:rsidR="00810B50" w:rsidRPr="005E10D6" w:rsidRDefault="00810B50" w:rsidP="00810B50">
            <w:r w:rsidRPr="005E10D6">
              <w:rPr>
                <w:color w:val="000000"/>
              </w:rPr>
              <w:t xml:space="preserve">Модуль порошкового пожаротушения </w:t>
            </w:r>
          </w:p>
        </w:tc>
        <w:tc>
          <w:tcPr>
            <w:tcW w:w="1881" w:type="dxa"/>
            <w:vAlign w:val="center"/>
          </w:tcPr>
          <w:p w14:paraId="32F90812" w14:textId="43A27601" w:rsidR="00810B50" w:rsidRPr="005E10D6" w:rsidRDefault="00810B50" w:rsidP="00810B50">
            <w:r w:rsidRPr="005E10D6">
              <w:rPr>
                <w:color w:val="000000"/>
              </w:rPr>
              <w:t xml:space="preserve">Буран-2,5 </w:t>
            </w:r>
          </w:p>
        </w:tc>
        <w:tc>
          <w:tcPr>
            <w:tcW w:w="862" w:type="dxa"/>
          </w:tcPr>
          <w:p w14:paraId="16B75669" w14:textId="4A95ECF6" w:rsidR="00810B50" w:rsidRPr="005E10D6" w:rsidRDefault="00810B50" w:rsidP="00810B50">
            <w:r w:rsidRPr="005E10D6">
              <w:rPr>
                <w:color w:val="000000"/>
              </w:rPr>
              <w:t xml:space="preserve">шт.  </w:t>
            </w:r>
          </w:p>
        </w:tc>
        <w:tc>
          <w:tcPr>
            <w:tcW w:w="1116" w:type="dxa"/>
          </w:tcPr>
          <w:p w14:paraId="2DD656A3" w14:textId="74B08915" w:rsidR="00810B50" w:rsidRPr="005E10D6" w:rsidRDefault="00810B50" w:rsidP="00810B50">
            <w:r w:rsidRPr="005E10D6">
              <w:rPr>
                <w:color w:val="000000"/>
              </w:rPr>
              <w:t>4</w:t>
            </w:r>
          </w:p>
        </w:tc>
      </w:tr>
      <w:tr w:rsidR="00810B50" w:rsidRPr="005E10D6" w14:paraId="25A015B5" w14:textId="12C67C84" w:rsidTr="005E10D6">
        <w:tc>
          <w:tcPr>
            <w:tcW w:w="827" w:type="dxa"/>
          </w:tcPr>
          <w:p w14:paraId="140A5F88" w14:textId="77777777" w:rsidR="00810B50" w:rsidRPr="005E10D6" w:rsidRDefault="00810B50" w:rsidP="005E10D6">
            <w:pPr>
              <w:jc w:val="center"/>
              <w:rPr>
                <w:b/>
              </w:rPr>
            </w:pPr>
          </w:p>
        </w:tc>
        <w:tc>
          <w:tcPr>
            <w:tcW w:w="5509" w:type="dxa"/>
            <w:vAlign w:val="center"/>
          </w:tcPr>
          <w:p w14:paraId="6CFFAA9D" w14:textId="040B76A6" w:rsidR="00810B50" w:rsidRPr="005E10D6" w:rsidRDefault="00810B50" w:rsidP="00810B50">
            <w:r w:rsidRPr="005E10D6">
              <w:rPr>
                <w:color w:val="000000"/>
              </w:rPr>
              <w:t xml:space="preserve">Модуль порошкового пожаротушения </w:t>
            </w:r>
          </w:p>
        </w:tc>
        <w:tc>
          <w:tcPr>
            <w:tcW w:w="1881" w:type="dxa"/>
            <w:vAlign w:val="center"/>
          </w:tcPr>
          <w:p w14:paraId="27412A72" w14:textId="3387E42A" w:rsidR="00810B50" w:rsidRPr="005E10D6" w:rsidRDefault="00810B50" w:rsidP="00810B50">
            <w:r w:rsidRPr="005E10D6">
              <w:rPr>
                <w:color w:val="000000"/>
              </w:rPr>
              <w:t xml:space="preserve">Буран-2,5 </w:t>
            </w:r>
            <w:proofErr w:type="spellStart"/>
            <w:r w:rsidRPr="005E10D6">
              <w:rPr>
                <w:color w:val="000000"/>
              </w:rPr>
              <w:t>взр</w:t>
            </w:r>
            <w:proofErr w:type="spellEnd"/>
            <w:r w:rsidRPr="005E10D6">
              <w:rPr>
                <w:color w:val="000000"/>
              </w:rPr>
              <w:t xml:space="preserve"> </w:t>
            </w:r>
          </w:p>
        </w:tc>
        <w:tc>
          <w:tcPr>
            <w:tcW w:w="862" w:type="dxa"/>
          </w:tcPr>
          <w:p w14:paraId="0A060FFD" w14:textId="7F48EAB5" w:rsidR="00810B50" w:rsidRPr="005E10D6" w:rsidRDefault="00810B50" w:rsidP="00810B50">
            <w:r w:rsidRPr="005E10D6">
              <w:rPr>
                <w:color w:val="000000"/>
              </w:rPr>
              <w:t xml:space="preserve">шт.  </w:t>
            </w:r>
          </w:p>
        </w:tc>
        <w:tc>
          <w:tcPr>
            <w:tcW w:w="1116" w:type="dxa"/>
          </w:tcPr>
          <w:p w14:paraId="63A38A80" w14:textId="2B611E96" w:rsidR="00810B50" w:rsidRPr="005E10D6" w:rsidRDefault="00810B50" w:rsidP="00810B50">
            <w:r w:rsidRPr="005E10D6">
              <w:rPr>
                <w:color w:val="000000"/>
              </w:rPr>
              <w:t>4</w:t>
            </w:r>
          </w:p>
        </w:tc>
      </w:tr>
      <w:tr w:rsidR="00810B50" w:rsidRPr="005E10D6" w14:paraId="34B53024" w14:textId="14053355" w:rsidTr="005E10D6">
        <w:tc>
          <w:tcPr>
            <w:tcW w:w="827" w:type="dxa"/>
          </w:tcPr>
          <w:p w14:paraId="6CEE81A6" w14:textId="77777777" w:rsidR="00810B50" w:rsidRPr="005E10D6" w:rsidRDefault="00810B50" w:rsidP="005E10D6">
            <w:pPr>
              <w:jc w:val="center"/>
              <w:rPr>
                <w:b/>
              </w:rPr>
            </w:pPr>
          </w:p>
        </w:tc>
        <w:tc>
          <w:tcPr>
            <w:tcW w:w="5509" w:type="dxa"/>
            <w:vAlign w:val="center"/>
          </w:tcPr>
          <w:p w14:paraId="14F09EDD" w14:textId="46D36A23" w:rsidR="00810B50" w:rsidRPr="005E10D6" w:rsidRDefault="00810B50" w:rsidP="00810B50">
            <w:r w:rsidRPr="005E10D6">
              <w:rPr>
                <w:color w:val="000000"/>
              </w:rPr>
              <w:t xml:space="preserve">Оповещатель звуковой </w:t>
            </w:r>
          </w:p>
        </w:tc>
        <w:tc>
          <w:tcPr>
            <w:tcW w:w="1881" w:type="dxa"/>
            <w:vAlign w:val="center"/>
          </w:tcPr>
          <w:p w14:paraId="6E0B4AF1" w14:textId="47DF2BA5" w:rsidR="00810B50" w:rsidRPr="005E10D6" w:rsidRDefault="00810B50" w:rsidP="00810B50">
            <w:r w:rsidRPr="005E10D6">
              <w:rPr>
                <w:color w:val="000000"/>
              </w:rPr>
              <w:t xml:space="preserve">ОПОП 2-35 </w:t>
            </w:r>
          </w:p>
        </w:tc>
        <w:tc>
          <w:tcPr>
            <w:tcW w:w="862" w:type="dxa"/>
          </w:tcPr>
          <w:p w14:paraId="4246E468" w14:textId="579A39E6" w:rsidR="00810B50" w:rsidRPr="005E10D6" w:rsidRDefault="00810B50" w:rsidP="00810B50">
            <w:r w:rsidRPr="005E10D6">
              <w:rPr>
                <w:color w:val="000000"/>
              </w:rPr>
              <w:t xml:space="preserve">шт.  </w:t>
            </w:r>
          </w:p>
        </w:tc>
        <w:tc>
          <w:tcPr>
            <w:tcW w:w="1116" w:type="dxa"/>
          </w:tcPr>
          <w:p w14:paraId="268F0DC3" w14:textId="52AC080B" w:rsidR="00810B50" w:rsidRPr="005E10D6" w:rsidRDefault="00810B50" w:rsidP="00810B50">
            <w:r w:rsidRPr="005E10D6">
              <w:rPr>
                <w:color w:val="000000"/>
              </w:rPr>
              <w:t>3</w:t>
            </w:r>
          </w:p>
        </w:tc>
      </w:tr>
      <w:tr w:rsidR="00810B50" w:rsidRPr="005E10D6" w14:paraId="08BB4ACD" w14:textId="590FA910" w:rsidTr="005E10D6">
        <w:tc>
          <w:tcPr>
            <w:tcW w:w="827" w:type="dxa"/>
          </w:tcPr>
          <w:p w14:paraId="6F892B87" w14:textId="77777777" w:rsidR="00810B50" w:rsidRPr="005E10D6" w:rsidRDefault="00810B50" w:rsidP="005E10D6">
            <w:pPr>
              <w:jc w:val="center"/>
              <w:rPr>
                <w:b/>
              </w:rPr>
            </w:pPr>
          </w:p>
        </w:tc>
        <w:tc>
          <w:tcPr>
            <w:tcW w:w="5509" w:type="dxa"/>
            <w:vAlign w:val="center"/>
          </w:tcPr>
          <w:p w14:paraId="7C57BCCC" w14:textId="379BA485" w:rsidR="00810B50" w:rsidRPr="005E10D6" w:rsidRDefault="00810B50" w:rsidP="00810B50">
            <w:r w:rsidRPr="005E10D6">
              <w:rPr>
                <w:color w:val="000000"/>
              </w:rPr>
              <w:t xml:space="preserve">Оповещатель световой "Уходи" </w:t>
            </w:r>
          </w:p>
        </w:tc>
        <w:tc>
          <w:tcPr>
            <w:tcW w:w="1881" w:type="dxa"/>
            <w:vAlign w:val="center"/>
          </w:tcPr>
          <w:p w14:paraId="4CF2C788" w14:textId="21148FE3" w:rsidR="00810B50" w:rsidRPr="005E10D6" w:rsidRDefault="00810B50" w:rsidP="00810B50">
            <w:r w:rsidRPr="005E10D6">
              <w:rPr>
                <w:color w:val="000000"/>
              </w:rPr>
              <w:t xml:space="preserve">ОПОП 1-8 </w:t>
            </w:r>
          </w:p>
        </w:tc>
        <w:tc>
          <w:tcPr>
            <w:tcW w:w="862" w:type="dxa"/>
          </w:tcPr>
          <w:p w14:paraId="18DD9C21" w14:textId="2CE0AFBD" w:rsidR="00810B50" w:rsidRPr="005E10D6" w:rsidRDefault="00810B50" w:rsidP="00810B50">
            <w:r w:rsidRPr="005E10D6">
              <w:rPr>
                <w:color w:val="000000"/>
              </w:rPr>
              <w:t xml:space="preserve">шт.  </w:t>
            </w:r>
          </w:p>
        </w:tc>
        <w:tc>
          <w:tcPr>
            <w:tcW w:w="1116" w:type="dxa"/>
          </w:tcPr>
          <w:p w14:paraId="48D59FA2" w14:textId="42C2A8F2" w:rsidR="00810B50" w:rsidRPr="005E10D6" w:rsidRDefault="00810B50" w:rsidP="00810B50">
            <w:r w:rsidRPr="005E10D6">
              <w:rPr>
                <w:color w:val="000000"/>
              </w:rPr>
              <w:t>3</w:t>
            </w:r>
          </w:p>
        </w:tc>
      </w:tr>
      <w:tr w:rsidR="00810B50" w:rsidRPr="005E10D6" w14:paraId="3A6DEC69" w14:textId="4659D501" w:rsidTr="005E10D6">
        <w:tc>
          <w:tcPr>
            <w:tcW w:w="827" w:type="dxa"/>
          </w:tcPr>
          <w:p w14:paraId="3FFD3FE5" w14:textId="77777777" w:rsidR="00810B50" w:rsidRPr="005E10D6" w:rsidRDefault="00810B50" w:rsidP="005E10D6">
            <w:pPr>
              <w:jc w:val="center"/>
              <w:rPr>
                <w:b/>
              </w:rPr>
            </w:pPr>
          </w:p>
        </w:tc>
        <w:tc>
          <w:tcPr>
            <w:tcW w:w="5509" w:type="dxa"/>
            <w:vAlign w:val="center"/>
          </w:tcPr>
          <w:p w14:paraId="7189063C" w14:textId="69035A0E" w:rsidR="00810B50" w:rsidRPr="005E10D6" w:rsidRDefault="00810B50" w:rsidP="00810B50">
            <w:r w:rsidRPr="005E10D6">
              <w:rPr>
                <w:color w:val="000000"/>
              </w:rPr>
              <w:t xml:space="preserve">Оповещатель световой "Не входить" </w:t>
            </w:r>
          </w:p>
        </w:tc>
        <w:tc>
          <w:tcPr>
            <w:tcW w:w="1881" w:type="dxa"/>
            <w:vAlign w:val="center"/>
          </w:tcPr>
          <w:p w14:paraId="30C12807" w14:textId="40D82A19" w:rsidR="00810B50" w:rsidRPr="005E10D6" w:rsidRDefault="00810B50" w:rsidP="00810B50">
            <w:r w:rsidRPr="005E10D6">
              <w:rPr>
                <w:color w:val="000000"/>
              </w:rPr>
              <w:t xml:space="preserve">ОПОП 1-8 </w:t>
            </w:r>
          </w:p>
        </w:tc>
        <w:tc>
          <w:tcPr>
            <w:tcW w:w="862" w:type="dxa"/>
          </w:tcPr>
          <w:p w14:paraId="7D2974AC" w14:textId="3FD3E749" w:rsidR="00810B50" w:rsidRPr="005E10D6" w:rsidRDefault="00810B50" w:rsidP="00810B50">
            <w:r w:rsidRPr="005E10D6">
              <w:rPr>
                <w:color w:val="000000"/>
              </w:rPr>
              <w:t xml:space="preserve">шт.  </w:t>
            </w:r>
          </w:p>
        </w:tc>
        <w:tc>
          <w:tcPr>
            <w:tcW w:w="1116" w:type="dxa"/>
          </w:tcPr>
          <w:p w14:paraId="7F4D6851" w14:textId="3F5CAC11" w:rsidR="00810B50" w:rsidRPr="005E10D6" w:rsidRDefault="00810B50" w:rsidP="00810B50">
            <w:r w:rsidRPr="005E10D6">
              <w:rPr>
                <w:color w:val="000000"/>
              </w:rPr>
              <w:t>3</w:t>
            </w:r>
          </w:p>
        </w:tc>
      </w:tr>
      <w:tr w:rsidR="00810B50" w:rsidRPr="005E10D6" w14:paraId="6D1F1E9B" w14:textId="57A7ED47" w:rsidTr="005E10D6">
        <w:tc>
          <w:tcPr>
            <w:tcW w:w="827" w:type="dxa"/>
          </w:tcPr>
          <w:p w14:paraId="35EB284C" w14:textId="77777777" w:rsidR="00810B50" w:rsidRPr="005E10D6" w:rsidRDefault="00810B50" w:rsidP="005E10D6">
            <w:pPr>
              <w:jc w:val="center"/>
              <w:rPr>
                <w:b/>
              </w:rPr>
            </w:pPr>
          </w:p>
        </w:tc>
        <w:tc>
          <w:tcPr>
            <w:tcW w:w="5509" w:type="dxa"/>
            <w:vAlign w:val="center"/>
          </w:tcPr>
          <w:p w14:paraId="1975B98A" w14:textId="40A2BFD3" w:rsidR="00810B50" w:rsidRPr="005E10D6" w:rsidRDefault="00810B50" w:rsidP="00810B50">
            <w:r w:rsidRPr="005E10D6">
              <w:rPr>
                <w:color w:val="000000"/>
              </w:rPr>
              <w:t xml:space="preserve">Оповещатель световой "Авт. </w:t>
            </w:r>
            <w:proofErr w:type="spellStart"/>
            <w:r w:rsidRPr="005E10D6">
              <w:rPr>
                <w:color w:val="000000"/>
              </w:rPr>
              <w:t>Откл</w:t>
            </w:r>
            <w:proofErr w:type="spellEnd"/>
            <w:r w:rsidRPr="005E10D6">
              <w:rPr>
                <w:color w:val="000000"/>
              </w:rPr>
              <w:t xml:space="preserve">." </w:t>
            </w:r>
          </w:p>
        </w:tc>
        <w:tc>
          <w:tcPr>
            <w:tcW w:w="1881" w:type="dxa"/>
            <w:vAlign w:val="center"/>
          </w:tcPr>
          <w:p w14:paraId="545B9303" w14:textId="6141EC21" w:rsidR="00810B50" w:rsidRPr="005E10D6" w:rsidRDefault="00810B50" w:rsidP="00810B50">
            <w:r w:rsidRPr="005E10D6">
              <w:rPr>
                <w:color w:val="000000"/>
              </w:rPr>
              <w:t xml:space="preserve">ОПОП 1-8 </w:t>
            </w:r>
          </w:p>
        </w:tc>
        <w:tc>
          <w:tcPr>
            <w:tcW w:w="862" w:type="dxa"/>
          </w:tcPr>
          <w:p w14:paraId="5823B68D" w14:textId="390C93AB" w:rsidR="00810B50" w:rsidRPr="005E10D6" w:rsidRDefault="00810B50" w:rsidP="00810B50">
            <w:r w:rsidRPr="005E10D6">
              <w:rPr>
                <w:color w:val="000000"/>
              </w:rPr>
              <w:t xml:space="preserve">шт.  </w:t>
            </w:r>
          </w:p>
        </w:tc>
        <w:tc>
          <w:tcPr>
            <w:tcW w:w="1116" w:type="dxa"/>
          </w:tcPr>
          <w:p w14:paraId="60468E63" w14:textId="3289CD41" w:rsidR="00810B50" w:rsidRPr="005E10D6" w:rsidRDefault="00810B50" w:rsidP="00810B50">
            <w:r w:rsidRPr="005E10D6">
              <w:rPr>
                <w:color w:val="000000"/>
              </w:rPr>
              <w:t>3</w:t>
            </w:r>
          </w:p>
        </w:tc>
      </w:tr>
      <w:tr w:rsidR="00810B50" w:rsidRPr="005E10D6" w14:paraId="6EF35F7C" w14:textId="0DD164C1" w:rsidTr="005E10D6">
        <w:tc>
          <w:tcPr>
            <w:tcW w:w="827" w:type="dxa"/>
          </w:tcPr>
          <w:p w14:paraId="7A866FB1" w14:textId="77777777" w:rsidR="00810B50" w:rsidRPr="005E10D6" w:rsidRDefault="00810B50" w:rsidP="005E10D6">
            <w:pPr>
              <w:jc w:val="center"/>
              <w:rPr>
                <w:b/>
              </w:rPr>
            </w:pPr>
          </w:p>
        </w:tc>
        <w:tc>
          <w:tcPr>
            <w:tcW w:w="5509" w:type="dxa"/>
            <w:vAlign w:val="center"/>
          </w:tcPr>
          <w:p w14:paraId="1277DE14" w14:textId="3EA5DB58" w:rsidR="00810B50" w:rsidRPr="005E10D6" w:rsidRDefault="00810B50" w:rsidP="00810B50">
            <w:r w:rsidRPr="005E10D6">
              <w:rPr>
                <w:color w:val="000000"/>
              </w:rPr>
              <w:t xml:space="preserve">Устройство подключения нагрузки </w:t>
            </w:r>
          </w:p>
        </w:tc>
        <w:tc>
          <w:tcPr>
            <w:tcW w:w="1881" w:type="dxa"/>
            <w:vAlign w:val="center"/>
          </w:tcPr>
          <w:p w14:paraId="1B8F53A6" w14:textId="6B94110D" w:rsidR="00810B50" w:rsidRPr="005E10D6" w:rsidRDefault="00810B50" w:rsidP="00810B50">
            <w:r w:rsidRPr="005E10D6">
              <w:rPr>
                <w:color w:val="000000"/>
              </w:rPr>
              <w:t xml:space="preserve">УПН </w:t>
            </w:r>
          </w:p>
        </w:tc>
        <w:tc>
          <w:tcPr>
            <w:tcW w:w="862" w:type="dxa"/>
          </w:tcPr>
          <w:p w14:paraId="6488CB7D" w14:textId="2A5F02C8" w:rsidR="00810B50" w:rsidRPr="005E10D6" w:rsidRDefault="00810B50" w:rsidP="00810B50">
            <w:r w:rsidRPr="005E10D6">
              <w:rPr>
                <w:color w:val="000000"/>
              </w:rPr>
              <w:t xml:space="preserve">шт.  </w:t>
            </w:r>
          </w:p>
        </w:tc>
        <w:tc>
          <w:tcPr>
            <w:tcW w:w="1116" w:type="dxa"/>
          </w:tcPr>
          <w:p w14:paraId="3512EC19" w14:textId="19FA6B3B" w:rsidR="00810B50" w:rsidRPr="005E10D6" w:rsidRDefault="00810B50" w:rsidP="00810B50">
            <w:r w:rsidRPr="005E10D6">
              <w:rPr>
                <w:color w:val="000000"/>
              </w:rPr>
              <w:t>20</w:t>
            </w:r>
          </w:p>
        </w:tc>
      </w:tr>
      <w:tr w:rsidR="00810B50" w:rsidRPr="005E10D6" w14:paraId="4D2E2AD9" w14:textId="31F84676" w:rsidTr="005E10D6">
        <w:tc>
          <w:tcPr>
            <w:tcW w:w="827" w:type="dxa"/>
          </w:tcPr>
          <w:p w14:paraId="7690408D" w14:textId="77777777" w:rsidR="00810B50" w:rsidRPr="005E10D6" w:rsidRDefault="00810B50" w:rsidP="005E10D6">
            <w:pPr>
              <w:jc w:val="center"/>
              <w:rPr>
                <w:b/>
              </w:rPr>
            </w:pPr>
          </w:p>
        </w:tc>
        <w:tc>
          <w:tcPr>
            <w:tcW w:w="5509" w:type="dxa"/>
            <w:vAlign w:val="center"/>
          </w:tcPr>
          <w:p w14:paraId="170951FE" w14:textId="7BDC82B3" w:rsidR="00810B50" w:rsidRPr="005E10D6" w:rsidRDefault="00810B50" w:rsidP="00810B50">
            <w:r w:rsidRPr="005E10D6">
              <w:rPr>
                <w:color w:val="000000"/>
              </w:rPr>
              <w:t xml:space="preserve">Источник питания </w:t>
            </w:r>
          </w:p>
        </w:tc>
        <w:tc>
          <w:tcPr>
            <w:tcW w:w="1881" w:type="dxa"/>
            <w:vAlign w:val="center"/>
          </w:tcPr>
          <w:p w14:paraId="5B9B3EFC" w14:textId="5FC70F50" w:rsidR="00810B50" w:rsidRPr="005E10D6" w:rsidRDefault="00810B50" w:rsidP="00810B50">
            <w:r w:rsidRPr="005E10D6">
              <w:rPr>
                <w:color w:val="000000"/>
              </w:rPr>
              <w:t xml:space="preserve">ИВЭПР 12/5 RSR3 2Х17-Р БР  </w:t>
            </w:r>
          </w:p>
        </w:tc>
        <w:tc>
          <w:tcPr>
            <w:tcW w:w="862" w:type="dxa"/>
          </w:tcPr>
          <w:p w14:paraId="6DCC2ED9" w14:textId="40E7F822" w:rsidR="00810B50" w:rsidRPr="005E10D6" w:rsidRDefault="00810B50" w:rsidP="00810B50">
            <w:r w:rsidRPr="005E10D6">
              <w:rPr>
                <w:color w:val="000000"/>
              </w:rPr>
              <w:t xml:space="preserve">шт.  </w:t>
            </w:r>
          </w:p>
        </w:tc>
        <w:tc>
          <w:tcPr>
            <w:tcW w:w="1116" w:type="dxa"/>
          </w:tcPr>
          <w:p w14:paraId="1CB3EC5E" w14:textId="1E27180E" w:rsidR="00810B50" w:rsidRPr="005E10D6" w:rsidRDefault="00810B50" w:rsidP="00810B50">
            <w:r w:rsidRPr="005E10D6">
              <w:rPr>
                <w:color w:val="000000"/>
              </w:rPr>
              <w:t>2</w:t>
            </w:r>
          </w:p>
        </w:tc>
      </w:tr>
      <w:tr w:rsidR="00810B50" w:rsidRPr="005E10D6" w14:paraId="63AEC69A" w14:textId="3D7FA146" w:rsidTr="005E10D6">
        <w:tc>
          <w:tcPr>
            <w:tcW w:w="827" w:type="dxa"/>
          </w:tcPr>
          <w:p w14:paraId="0E031FFD" w14:textId="77777777" w:rsidR="00810B50" w:rsidRPr="005E10D6" w:rsidRDefault="00810B50" w:rsidP="005E10D6">
            <w:pPr>
              <w:jc w:val="center"/>
              <w:rPr>
                <w:b/>
              </w:rPr>
            </w:pPr>
          </w:p>
        </w:tc>
        <w:tc>
          <w:tcPr>
            <w:tcW w:w="5509" w:type="dxa"/>
            <w:vAlign w:val="center"/>
          </w:tcPr>
          <w:p w14:paraId="28EEDAD8" w14:textId="558F1505" w:rsidR="00810B50" w:rsidRPr="005E10D6" w:rsidRDefault="00810B50" w:rsidP="00810B50">
            <w:r w:rsidRPr="005E10D6">
              <w:rPr>
                <w:color w:val="000000"/>
              </w:rPr>
              <w:t xml:space="preserve">Аккумуляторная батарея </w:t>
            </w:r>
          </w:p>
        </w:tc>
        <w:tc>
          <w:tcPr>
            <w:tcW w:w="1881" w:type="dxa"/>
            <w:vAlign w:val="center"/>
          </w:tcPr>
          <w:p w14:paraId="6E4E5134" w14:textId="5CD2938C" w:rsidR="00810B50" w:rsidRPr="005E10D6" w:rsidRDefault="00810B50" w:rsidP="00810B50">
            <w:r w:rsidRPr="005E10D6">
              <w:rPr>
                <w:color w:val="000000"/>
              </w:rPr>
              <w:t xml:space="preserve">17 А\ч </w:t>
            </w:r>
          </w:p>
        </w:tc>
        <w:tc>
          <w:tcPr>
            <w:tcW w:w="862" w:type="dxa"/>
          </w:tcPr>
          <w:p w14:paraId="4D8E35B2" w14:textId="1573401F" w:rsidR="00810B50" w:rsidRPr="005E10D6" w:rsidRDefault="00810B50" w:rsidP="00810B50">
            <w:r w:rsidRPr="005E10D6">
              <w:rPr>
                <w:color w:val="000000"/>
              </w:rPr>
              <w:t xml:space="preserve">шт.  </w:t>
            </w:r>
          </w:p>
        </w:tc>
        <w:tc>
          <w:tcPr>
            <w:tcW w:w="1116" w:type="dxa"/>
          </w:tcPr>
          <w:p w14:paraId="645ACD13" w14:textId="016FAC13" w:rsidR="00810B50" w:rsidRPr="005E10D6" w:rsidRDefault="00810B50" w:rsidP="00810B50">
            <w:r w:rsidRPr="005E10D6">
              <w:rPr>
                <w:color w:val="000000"/>
              </w:rPr>
              <w:t>4</w:t>
            </w:r>
          </w:p>
        </w:tc>
      </w:tr>
      <w:tr w:rsidR="0076208B" w:rsidRPr="005E10D6" w14:paraId="4011854B" w14:textId="0A7A3928" w:rsidTr="005E10D6">
        <w:tc>
          <w:tcPr>
            <w:tcW w:w="827" w:type="dxa"/>
          </w:tcPr>
          <w:p w14:paraId="54F9B5ED" w14:textId="77777777" w:rsidR="0076208B" w:rsidRPr="005E10D6" w:rsidRDefault="0076208B" w:rsidP="005E10D6">
            <w:pPr>
              <w:jc w:val="center"/>
              <w:rPr>
                <w:b/>
              </w:rPr>
            </w:pPr>
          </w:p>
        </w:tc>
        <w:tc>
          <w:tcPr>
            <w:tcW w:w="5509" w:type="dxa"/>
          </w:tcPr>
          <w:p w14:paraId="0AC5247C" w14:textId="39CEA218" w:rsidR="0076208B" w:rsidRPr="005E10D6" w:rsidRDefault="0076208B" w:rsidP="0076208B">
            <w:pPr>
              <w:rPr>
                <w:b/>
                <w:bCs/>
                <w:i/>
                <w:iCs/>
                <w:color w:val="000000"/>
              </w:rPr>
            </w:pPr>
            <w:proofErr w:type="gramStart"/>
            <w:r w:rsidRPr="005E10D6">
              <w:rPr>
                <w:b/>
                <w:bCs/>
                <w:i/>
                <w:iCs/>
                <w:color w:val="000000"/>
              </w:rPr>
              <w:t xml:space="preserve">Материалы:   </w:t>
            </w:r>
            <w:proofErr w:type="gramEnd"/>
          </w:p>
        </w:tc>
        <w:tc>
          <w:tcPr>
            <w:tcW w:w="1881" w:type="dxa"/>
          </w:tcPr>
          <w:p w14:paraId="4815654A" w14:textId="77777777" w:rsidR="0076208B" w:rsidRPr="005E10D6" w:rsidRDefault="0076208B" w:rsidP="0076208B"/>
        </w:tc>
        <w:tc>
          <w:tcPr>
            <w:tcW w:w="862" w:type="dxa"/>
          </w:tcPr>
          <w:p w14:paraId="77DBA338" w14:textId="77777777" w:rsidR="0076208B" w:rsidRPr="005E10D6" w:rsidRDefault="0076208B" w:rsidP="0076208B"/>
        </w:tc>
        <w:tc>
          <w:tcPr>
            <w:tcW w:w="1116" w:type="dxa"/>
          </w:tcPr>
          <w:p w14:paraId="0DEF728D" w14:textId="77777777" w:rsidR="0076208B" w:rsidRPr="005E10D6" w:rsidRDefault="0076208B" w:rsidP="0076208B"/>
        </w:tc>
      </w:tr>
      <w:tr w:rsidR="005E10D6" w:rsidRPr="005E10D6" w14:paraId="48E9CA5E" w14:textId="360A357C" w:rsidTr="005E10D6">
        <w:tc>
          <w:tcPr>
            <w:tcW w:w="827" w:type="dxa"/>
          </w:tcPr>
          <w:p w14:paraId="7EC0646E" w14:textId="77777777" w:rsidR="005E10D6" w:rsidRPr="005E10D6" w:rsidRDefault="005E10D6" w:rsidP="005E10D6">
            <w:pPr>
              <w:jc w:val="center"/>
              <w:rPr>
                <w:b/>
              </w:rPr>
            </w:pPr>
          </w:p>
        </w:tc>
        <w:tc>
          <w:tcPr>
            <w:tcW w:w="5509" w:type="dxa"/>
            <w:vAlign w:val="center"/>
          </w:tcPr>
          <w:p w14:paraId="35D9D1AA" w14:textId="0E7B7458" w:rsidR="005E10D6" w:rsidRPr="005E10D6" w:rsidRDefault="005E10D6" w:rsidP="005E10D6">
            <w:r w:rsidRPr="005E10D6">
              <w:rPr>
                <w:color w:val="000000"/>
              </w:rPr>
              <w:t xml:space="preserve">Кабель контрольный </w:t>
            </w:r>
          </w:p>
        </w:tc>
        <w:tc>
          <w:tcPr>
            <w:tcW w:w="1881" w:type="dxa"/>
            <w:vAlign w:val="center"/>
          </w:tcPr>
          <w:p w14:paraId="004D2A6C" w14:textId="496914C3" w:rsidR="005E10D6" w:rsidRPr="005E10D6" w:rsidRDefault="005E10D6" w:rsidP="005E10D6">
            <w:proofErr w:type="spellStart"/>
            <w:r w:rsidRPr="005E10D6">
              <w:rPr>
                <w:color w:val="000000"/>
              </w:rPr>
              <w:t>КПСнг</w:t>
            </w:r>
            <w:proofErr w:type="spellEnd"/>
            <w:r w:rsidRPr="005E10D6">
              <w:rPr>
                <w:color w:val="000000"/>
              </w:rPr>
              <w:t xml:space="preserve">(А)-FRLS 1*2*0,75 </w:t>
            </w:r>
          </w:p>
        </w:tc>
        <w:tc>
          <w:tcPr>
            <w:tcW w:w="862" w:type="dxa"/>
          </w:tcPr>
          <w:p w14:paraId="2B612589" w14:textId="5F4E5494" w:rsidR="005E10D6" w:rsidRPr="005E10D6" w:rsidRDefault="005E10D6" w:rsidP="005E10D6">
            <w:r w:rsidRPr="005E10D6">
              <w:rPr>
                <w:color w:val="000000"/>
              </w:rPr>
              <w:t xml:space="preserve">м </w:t>
            </w:r>
          </w:p>
        </w:tc>
        <w:tc>
          <w:tcPr>
            <w:tcW w:w="1116" w:type="dxa"/>
          </w:tcPr>
          <w:p w14:paraId="40B29A9B" w14:textId="5B0FA681" w:rsidR="005E10D6" w:rsidRPr="005E10D6" w:rsidRDefault="005E10D6" w:rsidP="005E10D6">
            <w:r w:rsidRPr="005E10D6">
              <w:rPr>
                <w:color w:val="000000"/>
              </w:rPr>
              <w:t>400</w:t>
            </w:r>
          </w:p>
        </w:tc>
      </w:tr>
      <w:tr w:rsidR="005E10D6" w:rsidRPr="005E10D6" w14:paraId="2D590F44" w14:textId="1EE20DDE" w:rsidTr="005E10D6">
        <w:tc>
          <w:tcPr>
            <w:tcW w:w="827" w:type="dxa"/>
          </w:tcPr>
          <w:p w14:paraId="77821DCD" w14:textId="77777777" w:rsidR="005E10D6" w:rsidRPr="005E10D6" w:rsidRDefault="005E10D6" w:rsidP="005E10D6">
            <w:pPr>
              <w:jc w:val="center"/>
              <w:rPr>
                <w:b/>
              </w:rPr>
            </w:pPr>
          </w:p>
        </w:tc>
        <w:tc>
          <w:tcPr>
            <w:tcW w:w="5509" w:type="dxa"/>
            <w:vAlign w:val="center"/>
          </w:tcPr>
          <w:p w14:paraId="55BE359C" w14:textId="312B0BA4" w:rsidR="005E10D6" w:rsidRPr="005E10D6" w:rsidRDefault="005E10D6" w:rsidP="005E10D6">
            <w:r w:rsidRPr="005E10D6">
              <w:rPr>
                <w:color w:val="000000"/>
              </w:rPr>
              <w:t xml:space="preserve">Кабель силовой </w:t>
            </w:r>
          </w:p>
        </w:tc>
        <w:tc>
          <w:tcPr>
            <w:tcW w:w="1881" w:type="dxa"/>
            <w:vAlign w:val="center"/>
          </w:tcPr>
          <w:p w14:paraId="7D1B907D" w14:textId="02737C8E" w:rsidR="005E10D6" w:rsidRPr="005E10D6" w:rsidRDefault="005E10D6" w:rsidP="005E10D6">
            <w:r w:rsidRPr="005E10D6">
              <w:rPr>
                <w:color w:val="000000"/>
              </w:rPr>
              <w:t xml:space="preserve">ВВГнг(А)-FRLS 3*2,5 </w:t>
            </w:r>
          </w:p>
        </w:tc>
        <w:tc>
          <w:tcPr>
            <w:tcW w:w="862" w:type="dxa"/>
          </w:tcPr>
          <w:p w14:paraId="2582FE0D" w14:textId="237E1753" w:rsidR="005E10D6" w:rsidRPr="005E10D6" w:rsidRDefault="005E10D6" w:rsidP="005E10D6">
            <w:r w:rsidRPr="005E10D6">
              <w:rPr>
                <w:color w:val="000000"/>
              </w:rPr>
              <w:t xml:space="preserve">м </w:t>
            </w:r>
          </w:p>
        </w:tc>
        <w:tc>
          <w:tcPr>
            <w:tcW w:w="1116" w:type="dxa"/>
          </w:tcPr>
          <w:p w14:paraId="613AC427" w14:textId="3751866C" w:rsidR="005E10D6" w:rsidRPr="005E10D6" w:rsidRDefault="005E10D6" w:rsidP="005E10D6">
            <w:r w:rsidRPr="005E10D6">
              <w:rPr>
                <w:color w:val="000000"/>
              </w:rPr>
              <w:t>10</w:t>
            </w:r>
          </w:p>
        </w:tc>
      </w:tr>
      <w:tr w:rsidR="005E10D6" w:rsidRPr="005E10D6" w14:paraId="72E8B6D6" w14:textId="26840973" w:rsidTr="005E10D6">
        <w:tc>
          <w:tcPr>
            <w:tcW w:w="827" w:type="dxa"/>
          </w:tcPr>
          <w:p w14:paraId="49CE8DBB" w14:textId="77777777" w:rsidR="005E10D6" w:rsidRPr="005E10D6" w:rsidRDefault="005E10D6" w:rsidP="005E10D6">
            <w:pPr>
              <w:jc w:val="center"/>
              <w:rPr>
                <w:b/>
              </w:rPr>
            </w:pPr>
          </w:p>
        </w:tc>
        <w:tc>
          <w:tcPr>
            <w:tcW w:w="5509" w:type="dxa"/>
            <w:vAlign w:val="center"/>
          </w:tcPr>
          <w:p w14:paraId="142012A2" w14:textId="5B6A6AD8" w:rsidR="005E10D6" w:rsidRPr="005E10D6" w:rsidRDefault="005E10D6" w:rsidP="005E10D6">
            <w:r w:rsidRPr="005E10D6">
              <w:rPr>
                <w:color w:val="000000"/>
              </w:rPr>
              <w:t xml:space="preserve">Труба гибкая гофрированная ПВХ </w:t>
            </w:r>
          </w:p>
        </w:tc>
        <w:tc>
          <w:tcPr>
            <w:tcW w:w="1881" w:type="dxa"/>
            <w:vAlign w:val="center"/>
          </w:tcPr>
          <w:p w14:paraId="2D778035" w14:textId="12414C18" w:rsidR="005E10D6" w:rsidRPr="005E10D6" w:rsidRDefault="005E10D6" w:rsidP="005E10D6">
            <w:r>
              <w:rPr>
                <w:color w:val="000000"/>
              </w:rPr>
              <w:t>д</w:t>
            </w:r>
            <w:r w:rsidRPr="005E10D6">
              <w:rPr>
                <w:color w:val="000000"/>
              </w:rPr>
              <w:t>.16</w:t>
            </w:r>
          </w:p>
        </w:tc>
        <w:tc>
          <w:tcPr>
            <w:tcW w:w="862" w:type="dxa"/>
          </w:tcPr>
          <w:p w14:paraId="5C7E434D" w14:textId="5E7A5335" w:rsidR="005E10D6" w:rsidRPr="005E10D6" w:rsidRDefault="005E10D6" w:rsidP="005E10D6">
            <w:r w:rsidRPr="005E10D6">
              <w:rPr>
                <w:color w:val="000000"/>
              </w:rPr>
              <w:t xml:space="preserve">м </w:t>
            </w:r>
          </w:p>
        </w:tc>
        <w:tc>
          <w:tcPr>
            <w:tcW w:w="1116" w:type="dxa"/>
          </w:tcPr>
          <w:p w14:paraId="326B4F3A" w14:textId="15D70E45" w:rsidR="005E10D6" w:rsidRPr="005E10D6" w:rsidRDefault="005E10D6" w:rsidP="005E10D6">
            <w:r w:rsidRPr="005E10D6">
              <w:rPr>
                <w:color w:val="000000"/>
              </w:rPr>
              <w:t>350</w:t>
            </w:r>
          </w:p>
        </w:tc>
      </w:tr>
      <w:tr w:rsidR="005E10D6" w:rsidRPr="005E10D6" w14:paraId="61476613" w14:textId="59CB44BA" w:rsidTr="005E10D6">
        <w:tc>
          <w:tcPr>
            <w:tcW w:w="827" w:type="dxa"/>
          </w:tcPr>
          <w:p w14:paraId="3D7C4643" w14:textId="77777777" w:rsidR="005E10D6" w:rsidRPr="005E10D6" w:rsidRDefault="005E10D6" w:rsidP="005E10D6">
            <w:pPr>
              <w:jc w:val="center"/>
              <w:rPr>
                <w:b/>
              </w:rPr>
            </w:pPr>
          </w:p>
        </w:tc>
        <w:tc>
          <w:tcPr>
            <w:tcW w:w="5509" w:type="dxa"/>
            <w:vAlign w:val="center"/>
          </w:tcPr>
          <w:p w14:paraId="63A04C1C" w14:textId="1C91B943" w:rsidR="005E10D6" w:rsidRPr="005E10D6" w:rsidRDefault="005E10D6" w:rsidP="005E10D6">
            <w:r w:rsidRPr="005E10D6">
              <w:rPr>
                <w:color w:val="000000"/>
              </w:rPr>
              <w:t xml:space="preserve">Короб кабельный </w:t>
            </w:r>
          </w:p>
        </w:tc>
        <w:tc>
          <w:tcPr>
            <w:tcW w:w="1881" w:type="dxa"/>
            <w:vAlign w:val="center"/>
          </w:tcPr>
          <w:p w14:paraId="1794AADC" w14:textId="764B23C3" w:rsidR="005E10D6" w:rsidRPr="005E10D6" w:rsidRDefault="005E10D6" w:rsidP="005E10D6">
            <w:r w:rsidRPr="005E10D6">
              <w:rPr>
                <w:color w:val="000000"/>
              </w:rPr>
              <w:t xml:space="preserve">25х16 </w:t>
            </w:r>
          </w:p>
        </w:tc>
        <w:tc>
          <w:tcPr>
            <w:tcW w:w="862" w:type="dxa"/>
          </w:tcPr>
          <w:p w14:paraId="3D6B87D9" w14:textId="3BA7E09C" w:rsidR="005E10D6" w:rsidRPr="005E10D6" w:rsidRDefault="005E10D6" w:rsidP="005E10D6">
            <w:r w:rsidRPr="005E10D6">
              <w:rPr>
                <w:color w:val="000000"/>
              </w:rPr>
              <w:t xml:space="preserve">м </w:t>
            </w:r>
          </w:p>
        </w:tc>
        <w:tc>
          <w:tcPr>
            <w:tcW w:w="1116" w:type="dxa"/>
          </w:tcPr>
          <w:p w14:paraId="6618798C" w14:textId="32608263" w:rsidR="005E10D6" w:rsidRPr="005E10D6" w:rsidRDefault="005E10D6" w:rsidP="005E10D6">
            <w:r w:rsidRPr="005E10D6">
              <w:rPr>
                <w:color w:val="000000"/>
              </w:rPr>
              <w:t>80</w:t>
            </w:r>
          </w:p>
        </w:tc>
      </w:tr>
      <w:tr w:rsidR="005E10D6" w:rsidRPr="005E10D6" w14:paraId="595FA23B" w14:textId="53FBD1DD" w:rsidTr="005E10D6">
        <w:tc>
          <w:tcPr>
            <w:tcW w:w="827" w:type="dxa"/>
          </w:tcPr>
          <w:p w14:paraId="50946DBB" w14:textId="77777777" w:rsidR="005E10D6" w:rsidRPr="005E10D6" w:rsidRDefault="005E10D6" w:rsidP="005E10D6">
            <w:pPr>
              <w:jc w:val="center"/>
              <w:rPr>
                <w:b/>
              </w:rPr>
            </w:pPr>
          </w:p>
        </w:tc>
        <w:tc>
          <w:tcPr>
            <w:tcW w:w="5509" w:type="dxa"/>
            <w:vAlign w:val="center"/>
          </w:tcPr>
          <w:p w14:paraId="694282A9" w14:textId="1D7CFC2F" w:rsidR="005E10D6" w:rsidRPr="005E10D6" w:rsidRDefault="005E10D6" w:rsidP="005E10D6">
            <w:r w:rsidRPr="005E10D6">
              <w:rPr>
                <w:color w:val="000000"/>
              </w:rPr>
              <w:t xml:space="preserve">Скоба </w:t>
            </w:r>
            <w:proofErr w:type="spellStart"/>
            <w:r w:rsidRPr="005E10D6">
              <w:rPr>
                <w:color w:val="000000"/>
              </w:rPr>
              <w:t>однолапковая</w:t>
            </w:r>
            <w:proofErr w:type="spellEnd"/>
            <w:r w:rsidRPr="005E10D6">
              <w:rPr>
                <w:color w:val="000000"/>
              </w:rPr>
              <w:t xml:space="preserve"> </w:t>
            </w:r>
          </w:p>
        </w:tc>
        <w:tc>
          <w:tcPr>
            <w:tcW w:w="1881" w:type="dxa"/>
            <w:vAlign w:val="center"/>
          </w:tcPr>
          <w:p w14:paraId="379B8488" w14:textId="1AD66A42" w:rsidR="005E10D6" w:rsidRPr="005E10D6" w:rsidRDefault="005E10D6" w:rsidP="005E10D6">
            <w:r>
              <w:rPr>
                <w:color w:val="000000"/>
              </w:rPr>
              <w:t>д</w:t>
            </w:r>
            <w:r w:rsidRPr="005E10D6">
              <w:rPr>
                <w:color w:val="000000"/>
              </w:rPr>
              <w:t>.16</w:t>
            </w:r>
          </w:p>
        </w:tc>
        <w:tc>
          <w:tcPr>
            <w:tcW w:w="862" w:type="dxa"/>
          </w:tcPr>
          <w:p w14:paraId="643827E7" w14:textId="57EC63EF" w:rsidR="005E10D6" w:rsidRPr="005E10D6" w:rsidRDefault="005E10D6" w:rsidP="005E10D6">
            <w:proofErr w:type="spellStart"/>
            <w:r w:rsidRPr="005E10D6">
              <w:rPr>
                <w:color w:val="000000"/>
              </w:rPr>
              <w:t>шт</w:t>
            </w:r>
            <w:proofErr w:type="spellEnd"/>
            <w:r w:rsidRPr="005E10D6">
              <w:rPr>
                <w:color w:val="000000"/>
              </w:rPr>
              <w:t xml:space="preserve"> </w:t>
            </w:r>
          </w:p>
        </w:tc>
        <w:tc>
          <w:tcPr>
            <w:tcW w:w="1116" w:type="dxa"/>
          </w:tcPr>
          <w:p w14:paraId="7EAEFB99" w14:textId="22C2B6DF" w:rsidR="005E10D6" w:rsidRPr="005E10D6" w:rsidRDefault="005E10D6" w:rsidP="005E10D6">
            <w:r w:rsidRPr="005E10D6">
              <w:rPr>
                <w:color w:val="000000"/>
              </w:rPr>
              <w:t>1400</w:t>
            </w:r>
          </w:p>
        </w:tc>
      </w:tr>
      <w:tr w:rsidR="0076208B" w:rsidRPr="005E10D6" w14:paraId="53C84D73" w14:textId="19F72780" w:rsidTr="005E10D6">
        <w:tc>
          <w:tcPr>
            <w:tcW w:w="827" w:type="dxa"/>
          </w:tcPr>
          <w:p w14:paraId="2633FD7C" w14:textId="77777777" w:rsidR="0076208B" w:rsidRPr="005E10D6" w:rsidRDefault="0076208B" w:rsidP="005E10D6">
            <w:pPr>
              <w:jc w:val="center"/>
              <w:rPr>
                <w:b/>
              </w:rPr>
            </w:pPr>
          </w:p>
        </w:tc>
        <w:tc>
          <w:tcPr>
            <w:tcW w:w="5509" w:type="dxa"/>
            <w:vAlign w:val="center"/>
          </w:tcPr>
          <w:p w14:paraId="339052DE" w14:textId="3552982E" w:rsidR="0076208B" w:rsidRPr="005E10D6" w:rsidRDefault="0076208B" w:rsidP="0076208B">
            <w:pPr>
              <w:rPr>
                <w:b/>
                <w:bCs/>
                <w:i/>
                <w:iCs/>
                <w:color w:val="000000"/>
              </w:rPr>
            </w:pPr>
            <w:r w:rsidRPr="005E10D6">
              <w:rPr>
                <w:b/>
                <w:bCs/>
                <w:i/>
                <w:iCs/>
                <w:color w:val="000000"/>
              </w:rPr>
              <w:t>Строительно-монтажные работы</w:t>
            </w:r>
          </w:p>
        </w:tc>
        <w:tc>
          <w:tcPr>
            <w:tcW w:w="1881" w:type="dxa"/>
          </w:tcPr>
          <w:p w14:paraId="42C7D9CD" w14:textId="77777777" w:rsidR="0076208B" w:rsidRPr="005E10D6" w:rsidRDefault="0076208B" w:rsidP="0076208B"/>
        </w:tc>
        <w:tc>
          <w:tcPr>
            <w:tcW w:w="862" w:type="dxa"/>
          </w:tcPr>
          <w:p w14:paraId="07FB6E6F" w14:textId="77777777" w:rsidR="0076208B" w:rsidRPr="005E10D6" w:rsidRDefault="0076208B" w:rsidP="0076208B"/>
        </w:tc>
        <w:tc>
          <w:tcPr>
            <w:tcW w:w="1116" w:type="dxa"/>
          </w:tcPr>
          <w:p w14:paraId="39B32A59" w14:textId="77777777" w:rsidR="0076208B" w:rsidRPr="005E10D6" w:rsidRDefault="0076208B" w:rsidP="0076208B"/>
        </w:tc>
      </w:tr>
      <w:tr w:rsidR="0076208B" w:rsidRPr="005E10D6" w14:paraId="745D77B7" w14:textId="296C71CC" w:rsidTr="005E10D6">
        <w:tc>
          <w:tcPr>
            <w:tcW w:w="827" w:type="dxa"/>
          </w:tcPr>
          <w:p w14:paraId="22626088" w14:textId="77777777" w:rsidR="0076208B" w:rsidRPr="005E10D6" w:rsidRDefault="0076208B" w:rsidP="005E10D6">
            <w:pPr>
              <w:jc w:val="center"/>
              <w:rPr>
                <w:b/>
              </w:rPr>
            </w:pPr>
          </w:p>
        </w:tc>
        <w:tc>
          <w:tcPr>
            <w:tcW w:w="5509" w:type="dxa"/>
            <w:vAlign w:val="center"/>
          </w:tcPr>
          <w:p w14:paraId="331E07FD" w14:textId="152071F8" w:rsidR="0076208B" w:rsidRPr="005E10D6" w:rsidRDefault="0076208B" w:rsidP="0076208B">
            <w:pPr>
              <w:rPr>
                <w:color w:val="000000"/>
              </w:rPr>
            </w:pPr>
            <w:r w:rsidRPr="005E10D6">
              <w:rPr>
                <w:color w:val="000000"/>
              </w:rPr>
              <w:t>Демонтаж существующей системы и монтаж новой п</w:t>
            </w:r>
            <w:r w:rsidRPr="005E10D6">
              <w:t>ожарной сигнализации</w:t>
            </w:r>
          </w:p>
        </w:tc>
        <w:tc>
          <w:tcPr>
            <w:tcW w:w="1881" w:type="dxa"/>
          </w:tcPr>
          <w:p w14:paraId="222552CC" w14:textId="7E6C68E0" w:rsidR="0076208B" w:rsidRPr="005E10D6" w:rsidRDefault="0076208B" w:rsidP="0076208B"/>
        </w:tc>
        <w:tc>
          <w:tcPr>
            <w:tcW w:w="862" w:type="dxa"/>
          </w:tcPr>
          <w:p w14:paraId="0CE62671" w14:textId="20004E91" w:rsidR="0076208B" w:rsidRPr="005E10D6" w:rsidRDefault="005E10D6" w:rsidP="0076208B">
            <w:proofErr w:type="spellStart"/>
            <w:r w:rsidRPr="005E10D6">
              <w:t>усл</w:t>
            </w:r>
            <w:proofErr w:type="spellEnd"/>
          </w:p>
        </w:tc>
        <w:tc>
          <w:tcPr>
            <w:tcW w:w="1116" w:type="dxa"/>
          </w:tcPr>
          <w:p w14:paraId="4056744E" w14:textId="46D2C773" w:rsidR="0076208B" w:rsidRPr="005E10D6" w:rsidRDefault="005E10D6" w:rsidP="0076208B">
            <w:r w:rsidRPr="005E10D6">
              <w:t>1</w:t>
            </w:r>
          </w:p>
        </w:tc>
      </w:tr>
      <w:tr w:rsidR="0076208B" w:rsidRPr="005E10D6" w14:paraId="1470B43E" w14:textId="4FB89BF7" w:rsidTr="005E10D6">
        <w:tc>
          <w:tcPr>
            <w:tcW w:w="827" w:type="dxa"/>
          </w:tcPr>
          <w:p w14:paraId="3DC507AB" w14:textId="77777777" w:rsidR="0076208B" w:rsidRPr="005E10D6" w:rsidRDefault="0076208B" w:rsidP="005E10D6">
            <w:pPr>
              <w:jc w:val="center"/>
              <w:rPr>
                <w:b/>
              </w:rPr>
            </w:pPr>
          </w:p>
        </w:tc>
        <w:tc>
          <w:tcPr>
            <w:tcW w:w="5509" w:type="dxa"/>
            <w:vAlign w:val="center"/>
          </w:tcPr>
          <w:p w14:paraId="4AC410B9" w14:textId="2D74870C" w:rsidR="0076208B" w:rsidRPr="005E10D6" w:rsidRDefault="0076208B" w:rsidP="0076208B">
            <w:pPr>
              <w:rPr>
                <w:b/>
                <w:bCs/>
                <w:i/>
                <w:iCs/>
                <w:color w:val="000000"/>
              </w:rPr>
            </w:pPr>
            <w:r w:rsidRPr="005E10D6">
              <w:rPr>
                <w:b/>
                <w:bCs/>
                <w:i/>
                <w:iCs/>
                <w:color w:val="000000"/>
              </w:rPr>
              <w:t>Пуско-наладочные работы</w:t>
            </w:r>
          </w:p>
        </w:tc>
        <w:tc>
          <w:tcPr>
            <w:tcW w:w="1881" w:type="dxa"/>
          </w:tcPr>
          <w:p w14:paraId="5EC26EBC" w14:textId="77777777" w:rsidR="0076208B" w:rsidRPr="005E10D6" w:rsidRDefault="0076208B" w:rsidP="0076208B"/>
        </w:tc>
        <w:tc>
          <w:tcPr>
            <w:tcW w:w="862" w:type="dxa"/>
          </w:tcPr>
          <w:p w14:paraId="641F00DB" w14:textId="77777777" w:rsidR="0076208B" w:rsidRPr="005E10D6" w:rsidRDefault="0076208B" w:rsidP="0076208B"/>
        </w:tc>
        <w:tc>
          <w:tcPr>
            <w:tcW w:w="1116" w:type="dxa"/>
          </w:tcPr>
          <w:p w14:paraId="78444571" w14:textId="77777777" w:rsidR="0076208B" w:rsidRPr="005E10D6" w:rsidRDefault="0076208B" w:rsidP="0076208B"/>
        </w:tc>
      </w:tr>
      <w:tr w:rsidR="005E10D6" w:rsidRPr="005E10D6" w14:paraId="427027AE" w14:textId="6E2903C6" w:rsidTr="005E10D6">
        <w:tc>
          <w:tcPr>
            <w:tcW w:w="827" w:type="dxa"/>
          </w:tcPr>
          <w:p w14:paraId="24C18807" w14:textId="77777777" w:rsidR="005E10D6" w:rsidRPr="005E10D6" w:rsidRDefault="005E10D6" w:rsidP="005E10D6">
            <w:pPr>
              <w:jc w:val="center"/>
              <w:rPr>
                <w:b/>
              </w:rPr>
            </w:pPr>
          </w:p>
        </w:tc>
        <w:tc>
          <w:tcPr>
            <w:tcW w:w="5509" w:type="dxa"/>
          </w:tcPr>
          <w:p w14:paraId="2F8C325C" w14:textId="5D6B3C08" w:rsidR="005E10D6" w:rsidRPr="005E10D6" w:rsidRDefault="005E10D6" w:rsidP="005E10D6">
            <w:r w:rsidRPr="005E10D6">
              <w:rPr>
                <w:color w:val="000000"/>
              </w:rPr>
              <w:t xml:space="preserve">Проведение пуско-наладочных работ </w:t>
            </w:r>
          </w:p>
        </w:tc>
        <w:tc>
          <w:tcPr>
            <w:tcW w:w="1881" w:type="dxa"/>
          </w:tcPr>
          <w:p w14:paraId="3074C7A4" w14:textId="77777777" w:rsidR="005E10D6" w:rsidRPr="005E10D6" w:rsidRDefault="005E10D6" w:rsidP="005E10D6"/>
        </w:tc>
        <w:tc>
          <w:tcPr>
            <w:tcW w:w="862" w:type="dxa"/>
          </w:tcPr>
          <w:p w14:paraId="0B1BBEB7" w14:textId="44EEBCE6" w:rsidR="005E10D6" w:rsidRPr="005E10D6" w:rsidRDefault="005E10D6" w:rsidP="005E10D6">
            <w:proofErr w:type="spellStart"/>
            <w:r w:rsidRPr="005E10D6">
              <w:t>усл</w:t>
            </w:r>
            <w:proofErr w:type="spellEnd"/>
          </w:p>
        </w:tc>
        <w:tc>
          <w:tcPr>
            <w:tcW w:w="1116" w:type="dxa"/>
          </w:tcPr>
          <w:p w14:paraId="3682A95C" w14:textId="15D1AC4F" w:rsidR="005E10D6" w:rsidRPr="005E10D6" w:rsidRDefault="005E10D6" w:rsidP="005E10D6">
            <w:r w:rsidRPr="005E10D6">
              <w:t>1</w:t>
            </w:r>
          </w:p>
        </w:tc>
      </w:tr>
      <w:tr w:rsidR="005E10D6" w:rsidRPr="005E10D6" w14:paraId="4A44D18C" w14:textId="4DA7ED96" w:rsidTr="005E10D6">
        <w:tc>
          <w:tcPr>
            <w:tcW w:w="827" w:type="dxa"/>
          </w:tcPr>
          <w:p w14:paraId="36D173C6" w14:textId="77777777" w:rsidR="005E10D6" w:rsidRPr="005E10D6" w:rsidRDefault="005E10D6" w:rsidP="005E10D6">
            <w:pPr>
              <w:jc w:val="center"/>
              <w:rPr>
                <w:b/>
              </w:rPr>
            </w:pPr>
          </w:p>
        </w:tc>
        <w:tc>
          <w:tcPr>
            <w:tcW w:w="5509" w:type="dxa"/>
          </w:tcPr>
          <w:p w14:paraId="1C53346B" w14:textId="75EAEC73" w:rsidR="005E10D6" w:rsidRPr="005E10D6" w:rsidRDefault="005E10D6" w:rsidP="005E10D6">
            <w:r w:rsidRPr="005E10D6">
              <w:rPr>
                <w:color w:val="000000"/>
              </w:rPr>
              <w:t>Проектные работы</w:t>
            </w:r>
          </w:p>
        </w:tc>
        <w:tc>
          <w:tcPr>
            <w:tcW w:w="1881" w:type="dxa"/>
          </w:tcPr>
          <w:p w14:paraId="3F0EBD45" w14:textId="77777777" w:rsidR="005E10D6" w:rsidRPr="005E10D6" w:rsidRDefault="005E10D6" w:rsidP="005E10D6"/>
        </w:tc>
        <w:tc>
          <w:tcPr>
            <w:tcW w:w="862" w:type="dxa"/>
          </w:tcPr>
          <w:p w14:paraId="337FD616" w14:textId="6724D9E3" w:rsidR="005E10D6" w:rsidRPr="005E10D6" w:rsidRDefault="005E10D6" w:rsidP="005E10D6">
            <w:proofErr w:type="spellStart"/>
            <w:r w:rsidRPr="005E10D6">
              <w:t>усл</w:t>
            </w:r>
            <w:proofErr w:type="spellEnd"/>
          </w:p>
        </w:tc>
        <w:tc>
          <w:tcPr>
            <w:tcW w:w="1116" w:type="dxa"/>
          </w:tcPr>
          <w:p w14:paraId="3E52720D" w14:textId="0BC7D5D9" w:rsidR="005E10D6" w:rsidRPr="005E10D6" w:rsidRDefault="005E10D6" w:rsidP="005E10D6">
            <w:r w:rsidRPr="005E10D6">
              <w:t>1</w:t>
            </w:r>
          </w:p>
        </w:tc>
      </w:tr>
      <w:tr w:rsidR="005E10D6" w:rsidRPr="005E10D6" w14:paraId="575FD5FD" w14:textId="7BEE3F66" w:rsidTr="005E10D6">
        <w:tc>
          <w:tcPr>
            <w:tcW w:w="827" w:type="dxa"/>
          </w:tcPr>
          <w:p w14:paraId="0A224716" w14:textId="77777777" w:rsidR="005E10D6" w:rsidRPr="005E10D6" w:rsidRDefault="005E10D6" w:rsidP="005E10D6">
            <w:pPr>
              <w:jc w:val="center"/>
              <w:rPr>
                <w:b/>
              </w:rPr>
            </w:pPr>
          </w:p>
        </w:tc>
        <w:tc>
          <w:tcPr>
            <w:tcW w:w="5509" w:type="dxa"/>
            <w:vAlign w:val="center"/>
          </w:tcPr>
          <w:p w14:paraId="600DC0E0" w14:textId="77777777" w:rsidR="005E10D6" w:rsidRPr="005E10D6" w:rsidRDefault="005E10D6" w:rsidP="005E10D6"/>
        </w:tc>
        <w:tc>
          <w:tcPr>
            <w:tcW w:w="1881" w:type="dxa"/>
          </w:tcPr>
          <w:p w14:paraId="0AAD3FD3" w14:textId="77777777" w:rsidR="005E10D6" w:rsidRPr="005E10D6" w:rsidRDefault="005E10D6" w:rsidP="005E10D6"/>
        </w:tc>
        <w:tc>
          <w:tcPr>
            <w:tcW w:w="862" w:type="dxa"/>
          </w:tcPr>
          <w:p w14:paraId="33762B17" w14:textId="77777777" w:rsidR="005E10D6" w:rsidRPr="005E10D6" w:rsidRDefault="005E10D6" w:rsidP="005E10D6"/>
        </w:tc>
        <w:tc>
          <w:tcPr>
            <w:tcW w:w="1116" w:type="dxa"/>
          </w:tcPr>
          <w:p w14:paraId="7E0334B8" w14:textId="77777777" w:rsidR="005E10D6" w:rsidRPr="005E10D6" w:rsidRDefault="005E10D6" w:rsidP="005E10D6"/>
        </w:tc>
      </w:tr>
      <w:tr w:rsidR="005E10D6" w:rsidRPr="005E10D6" w14:paraId="163A9081" w14:textId="5C0A8308" w:rsidTr="005E10D6">
        <w:tc>
          <w:tcPr>
            <w:tcW w:w="827" w:type="dxa"/>
          </w:tcPr>
          <w:p w14:paraId="7EFF5AC2" w14:textId="09158729" w:rsidR="005E10D6" w:rsidRPr="005E10D6" w:rsidRDefault="005E10D6" w:rsidP="005E10D6">
            <w:pPr>
              <w:jc w:val="center"/>
              <w:rPr>
                <w:b/>
              </w:rPr>
            </w:pPr>
            <w:r w:rsidRPr="005E10D6">
              <w:rPr>
                <w:b/>
              </w:rPr>
              <w:t>12</w:t>
            </w:r>
          </w:p>
        </w:tc>
        <w:tc>
          <w:tcPr>
            <w:tcW w:w="5509" w:type="dxa"/>
          </w:tcPr>
          <w:p w14:paraId="2549BA31" w14:textId="187AB6D3" w:rsidR="005E10D6" w:rsidRPr="005E10D6" w:rsidRDefault="005E10D6" w:rsidP="005E10D6">
            <w:r w:rsidRPr="005E10D6">
              <w:rPr>
                <w:b/>
                <w:bCs/>
                <w:color w:val="000000"/>
              </w:rPr>
              <w:t>Навес</w:t>
            </w:r>
          </w:p>
        </w:tc>
        <w:tc>
          <w:tcPr>
            <w:tcW w:w="1881" w:type="dxa"/>
          </w:tcPr>
          <w:p w14:paraId="1878AB11" w14:textId="77777777" w:rsidR="005E10D6" w:rsidRPr="005E10D6" w:rsidRDefault="005E10D6" w:rsidP="005E10D6"/>
        </w:tc>
        <w:tc>
          <w:tcPr>
            <w:tcW w:w="862" w:type="dxa"/>
          </w:tcPr>
          <w:p w14:paraId="684766AB" w14:textId="77777777" w:rsidR="005E10D6" w:rsidRPr="005E10D6" w:rsidRDefault="005E10D6" w:rsidP="005E10D6"/>
        </w:tc>
        <w:tc>
          <w:tcPr>
            <w:tcW w:w="1116" w:type="dxa"/>
          </w:tcPr>
          <w:p w14:paraId="1A51C46B" w14:textId="77777777" w:rsidR="005E10D6" w:rsidRPr="005E10D6" w:rsidRDefault="005E10D6" w:rsidP="005E10D6"/>
        </w:tc>
      </w:tr>
      <w:tr w:rsidR="005E10D6" w:rsidRPr="005E10D6" w14:paraId="695B752A" w14:textId="4DE8EFAC" w:rsidTr="005E10D6">
        <w:tc>
          <w:tcPr>
            <w:tcW w:w="827" w:type="dxa"/>
          </w:tcPr>
          <w:p w14:paraId="46BFAF1C" w14:textId="77777777" w:rsidR="005E10D6" w:rsidRPr="005E10D6" w:rsidRDefault="005E10D6" w:rsidP="005E10D6">
            <w:pPr>
              <w:jc w:val="center"/>
              <w:rPr>
                <w:b/>
              </w:rPr>
            </w:pPr>
          </w:p>
        </w:tc>
        <w:tc>
          <w:tcPr>
            <w:tcW w:w="5509" w:type="dxa"/>
          </w:tcPr>
          <w:p w14:paraId="42ADA754" w14:textId="243FFCB8" w:rsidR="005E10D6" w:rsidRPr="005E10D6" w:rsidRDefault="005E10D6" w:rsidP="005E10D6">
            <w:r w:rsidRPr="005E10D6">
              <w:rPr>
                <w:color w:val="000000"/>
              </w:rPr>
              <w:t xml:space="preserve"> - демонтаж участка фриза с брендом и замена на новый участок</w:t>
            </w:r>
          </w:p>
        </w:tc>
        <w:tc>
          <w:tcPr>
            <w:tcW w:w="1881" w:type="dxa"/>
          </w:tcPr>
          <w:p w14:paraId="1AF91969" w14:textId="77777777" w:rsidR="005E10D6" w:rsidRPr="005E10D6" w:rsidRDefault="005E10D6" w:rsidP="005E10D6"/>
        </w:tc>
        <w:tc>
          <w:tcPr>
            <w:tcW w:w="862" w:type="dxa"/>
          </w:tcPr>
          <w:p w14:paraId="61508717" w14:textId="559A026A" w:rsidR="005E10D6" w:rsidRPr="005E10D6" w:rsidRDefault="005E10D6" w:rsidP="005E10D6">
            <w:proofErr w:type="spellStart"/>
            <w:r w:rsidRPr="005E10D6">
              <w:rPr>
                <w:color w:val="000000"/>
              </w:rPr>
              <w:t>шт</w:t>
            </w:r>
            <w:proofErr w:type="spellEnd"/>
          </w:p>
        </w:tc>
        <w:tc>
          <w:tcPr>
            <w:tcW w:w="1116" w:type="dxa"/>
          </w:tcPr>
          <w:p w14:paraId="7C3F792A" w14:textId="105B7B12" w:rsidR="005E10D6" w:rsidRPr="005E10D6" w:rsidRDefault="005E10D6" w:rsidP="005E10D6">
            <w:r w:rsidRPr="005E10D6">
              <w:rPr>
                <w:color w:val="000000"/>
              </w:rPr>
              <w:t>4</w:t>
            </w:r>
          </w:p>
        </w:tc>
      </w:tr>
      <w:tr w:rsidR="005E10D6" w:rsidRPr="005E10D6" w14:paraId="51B1DAC7" w14:textId="2A183EBD" w:rsidTr="005E10D6">
        <w:tc>
          <w:tcPr>
            <w:tcW w:w="827" w:type="dxa"/>
          </w:tcPr>
          <w:p w14:paraId="3B10FBBC" w14:textId="77777777" w:rsidR="005E10D6" w:rsidRPr="005E10D6" w:rsidRDefault="005E10D6" w:rsidP="005E10D6">
            <w:pPr>
              <w:jc w:val="center"/>
              <w:rPr>
                <w:b/>
              </w:rPr>
            </w:pPr>
          </w:p>
        </w:tc>
        <w:tc>
          <w:tcPr>
            <w:tcW w:w="5509" w:type="dxa"/>
          </w:tcPr>
          <w:p w14:paraId="15961C90" w14:textId="2D38E3AF" w:rsidR="005E10D6" w:rsidRPr="005E10D6" w:rsidRDefault="005E10D6" w:rsidP="005E10D6">
            <w:r w:rsidRPr="005E10D6">
              <w:rPr>
                <w:color w:val="000000"/>
              </w:rPr>
              <w:t xml:space="preserve"> - участок фриза 2 м</w:t>
            </w:r>
          </w:p>
        </w:tc>
        <w:tc>
          <w:tcPr>
            <w:tcW w:w="1881" w:type="dxa"/>
          </w:tcPr>
          <w:p w14:paraId="3AD27BCE" w14:textId="77777777" w:rsidR="005E10D6" w:rsidRPr="005E10D6" w:rsidRDefault="005E10D6" w:rsidP="005E10D6"/>
        </w:tc>
        <w:tc>
          <w:tcPr>
            <w:tcW w:w="862" w:type="dxa"/>
          </w:tcPr>
          <w:p w14:paraId="37E47038" w14:textId="208D1DDC" w:rsidR="005E10D6" w:rsidRPr="005E10D6" w:rsidRDefault="005E10D6" w:rsidP="005E10D6">
            <w:proofErr w:type="spellStart"/>
            <w:r w:rsidRPr="005E10D6">
              <w:rPr>
                <w:color w:val="000000"/>
              </w:rPr>
              <w:t>шт</w:t>
            </w:r>
            <w:proofErr w:type="spellEnd"/>
          </w:p>
        </w:tc>
        <w:tc>
          <w:tcPr>
            <w:tcW w:w="1116" w:type="dxa"/>
          </w:tcPr>
          <w:p w14:paraId="7F2BA383" w14:textId="60BF3CDD" w:rsidR="005E10D6" w:rsidRPr="005E10D6" w:rsidRDefault="005E10D6" w:rsidP="005E10D6">
            <w:r w:rsidRPr="005E10D6">
              <w:rPr>
                <w:color w:val="000000"/>
              </w:rPr>
              <w:t>4</w:t>
            </w:r>
          </w:p>
        </w:tc>
      </w:tr>
      <w:tr w:rsidR="005E10D6" w:rsidRPr="005E10D6" w14:paraId="70F013AB" w14:textId="482CC409" w:rsidTr="005E10D6">
        <w:tc>
          <w:tcPr>
            <w:tcW w:w="827" w:type="dxa"/>
          </w:tcPr>
          <w:p w14:paraId="7E5805E1" w14:textId="77777777" w:rsidR="005E10D6" w:rsidRPr="005E10D6" w:rsidRDefault="005E10D6" w:rsidP="005E10D6">
            <w:pPr>
              <w:jc w:val="center"/>
              <w:rPr>
                <w:b/>
              </w:rPr>
            </w:pPr>
          </w:p>
        </w:tc>
        <w:tc>
          <w:tcPr>
            <w:tcW w:w="5509" w:type="dxa"/>
            <w:vAlign w:val="center"/>
          </w:tcPr>
          <w:p w14:paraId="11E67AB5" w14:textId="77777777" w:rsidR="005E10D6" w:rsidRPr="005E10D6" w:rsidRDefault="005E10D6" w:rsidP="005E10D6"/>
        </w:tc>
        <w:tc>
          <w:tcPr>
            <w:tcW w:w="1881" w:type="dxa"/>
          </w:tcPr>
          <w:p w14:paraId="51FE2FDE" w14:textId="77777777" w:rsidR="005E10D6" w:rsidRPr="005E10D6" w:rsidRDefault="005E10D6" w:rsidP="005E10D6"/>
        </w:tc>
        <w:tc>
          <w:tcPr>
            <w:tcW w:w="862" w:type="dxa"/>
          </w:tcPr>
          <w:p w14:paraId="1F7F47BE" w14:textId="77777777" w:rsidR="005E10D6" w:rsidRPr="005E10D6" w:rsidRDefault="005E10D6" w:rsidP="005E10D6"/>
        </w:tc>
        <w:tc>
          <w:tcPr>
            <w:tcW w:w="1116" w:type="dxa"/>
          </w:tcPr>
          <w:p w14:paraId="78697963" w14:textId="77777777" w:rsidR="005E10D6" w:rsidRPr="005E10D6" w:rsidRDefault="005E10D6" w:rsidP="005E10D6"/>
        </w:tc>
      </w:tr>
      <w:tr w:rsidR="005E10D6" w:rsidRPr="005E10D6" w14:paraId="5E5EC845" w14:textId="0162CF4B" w:rsidTr="005E10D6">
        <w:tc>
          <w:tcPr>
            <w:tcW w:w="827" w:type="dxa"/>
          </w:tcPr>
          <w:p w14:paraId="56EF93ED" w14:textId="1E686F79" w:rsidR="005E10D6" w:rsidRPr="005E10D6" w:rsidRDefault="005E10D6" w:rsidP="005E10D6">
            <w:pPr>
              <w:jc w:val="center"/>
              <w:rPr>
                <w:b/>
              </w:rPr>
            </w:pPr>
            <w:r w:rsidRPr="005E10D6">
              <w:rPr>
                <w:b/>
              </w:rPr>
              <w:t>13</w:t>
            </w:r>
          </w:p>
        </w:tc>
        <w:tc>
          <w:tcPr>
            <w:tcW w:w="5509" w:type="dxa"/>
          </w:tcPr>
          <w:p w14:paraId="400AD81E" w14:textId="426DCF05" w:rsidR="005E10D6" w:rsidRPr="005E10D6" w:rsidRDefault="005E10D6" w:rsidP="005E10D6">
            <w:r w:rsidRPr="005E10D6">
              <w:rPr>
                <w:b/>
                <w:bCs/>
                <w:color w:val="000000"/>
              </w:rPr>
              <w:t>Ценовая стела</w:t>
            </w:r>
          </w:p>
        </w:tc>
        <w:tc>
          <w:tcPr>
            <w:tcW w:w="1881" w:type="dxa"/>
          </w:tcPr>
          <w:p w14:paraId="7B11DBC0" w14:textId="77777777" w:rsidR="005E10D6" w:rsidRPr="005E10D6" w:rsidRDefault="005E10D6" w:rsidP="005E10D6"/>
        </w:tc>
        <w:tc>
          <w:tcPr>
            <w:tcW w:w="862" w:type="dxa"/>
          </w:tcPr>
          <w:p w14:paraId="77284151" w14:textId="77777777" w:rsidR="005E10D6" w:rsidRPr="005E10D6" w:rsidRDefault="005E10D6" w:rsidP="005E10D6"/>
        </w:tc>
        <w:tc>
          <w:tcPr>
            <w:tcW w:w="1116" w:type="dxa"/>
          </w:tcPr>
          <w:p w14:paraId="46B71B54" w14:textId="77777777" w:rsidR="005E10D6" w:rsidRPr="005E10D6" w:rsidRDefault="005E10D6" w:rsidP="005E10D6"/>
        </w:tc>
      </w:tr>
      <w:tr w:rsidR="005E10D6" w:rsidRPr="005E10D6" w14:paraId="7CD80E63" w14:textId="79A0505D" w:rsidTr="005E10D6">
        <w:tc>
          <w:tcPr>
            <w:tcW w:w="827" w:type="dxa"/>
          </w:tcPr>
          <w:p w14:paraId="723AD22B" w14:textId="77777777" w:rsidR="005E10D6" w:rsidRPr="005E10D6" w:rsidRDefault="005E10D6" w:rsidP="005E10D6">
            <w:pPr>
              <w:jc w:val="center"/>
              <w:rPr>
                <w:b/>
              </w:rPr>
            </w:pPr>
          </w:p>
        </w:tc>
        <w:tc>
          <w:tcPr>
            <w:tcW w:w="5509" w:type="dxa"/>
          </w:tcPr>
          <w:p w14:paraId="559DA891" w14:textId="45CED757" w:rsidR="005E10D6" w:rsidRPr="005E10D6" w:rsidRDefault="005E10D6" w:rsidP="005E10D6">
            <w:r w:rsidRPr="005E10D6">
              <w:rPr>
                <w:color w:val="000000"/>
              </w:rPr>
              <w:t xml:space="preserve"> - демонтаж верхней панели тотема с брендом и замена на новый участок</w:t>
            </w:r>
          </w:p>
        </w:tc>
        <w:tc>
          <w:tcPr>
            <w:tcW w:w="1881" w:type="dxa"/>
          </w:tcPr>
          <w:p w14:paraId="1C58A0B7" w14:textId="77777777" w:rsidR="005E10D6" w:rsidRPr="005E10D6" w:rsidRDefault="005E10D6" w:rsidP="005E10D6"/>
        </w:tc>
        <w:tc>
          <w:tcPr>
            <w:tcW w:w="862" w:type="dxa"/>
          </w:tcPr>
          <w:p w14:paraId="0F1A3E63" w14:textId="6F469A18" w:rsidR="005E10D6" w:rsidRPr="005E10D6" w:rsidRDefault="005E10D6" w:rsidP="005E10D6">
            <w:proofErr w:type="spellStart"/>
            <w:r w:rsidRPr="005E10D6">
              <w:rPr>
                <w:color w:val="000000"/>
              </w:rPr>
              <w:t>шт</w:t>
            </w:r>
            <w:proofErr w:type="spellEnd"/>
          </w:p>
        </w:tc>
        <w:tc>
          <w:tcPr>
            <w:tcW w:w="1116" w:type="dxa"/>
          </w:tcPr>
          <w:p w14:paraId="1637E5D7" w14:textId="02928EF9" w:rsidR="005E10D6" w:rsidRPr="005E10D6" w:rsidRDefault="005E10D6" w:rsidP="005E10D6">
            <w:r w:rsidRPr="005E10D6">
              <w:rPr>
                <w:color w:val="000000"/>
              </w:rPr>
              <w:t>2</w:t>
            </w:r>
          </w:p>
        </w:tc>
      </w:tr>
      <w:tr w:rsidR="005E10D6" w:rsidRPr="005E10D6" w14:paraId="64B20FB1" w14:textId="79792BDD" w:rsidTr="005E10D6">
        <w:tc>
          <w:tcPr>
            <w:tcW w:w="827" w:type="dxa"/>
          </w:tcPr>
          <w:p w14:paraId="13A00B68" w14:textId="77777777" w:rsidR="005E10D6" w:rsidRPr="005E10D6" w:rsidRDefault="005E10D6" w:rsidP="005E10D6">
            <w:pPr>
              <w:jc w:val="center"/>
              <w:rPr>
                <w:b/>
              </w:rPr>
            </w:pPr>
          </w:p>
        </w:tc>
        <w:tc>
          <w:tcPr>
            <w:tcW w:w="5509" w:type="dxa"/>
          </w:tcPr>
          <w:p w14:paraId="7DE2464E" w14:textId="1D7FC853" w:rsidR="005E10D6" w:rsidRPr="005E10D6" w:rsidRDefault="005E10D6" w:rsidP="005E10D6">
            <w:r w:rsidRPr="005E10D6">
              <w:rPr>
                <w:color w:val="000000"/>
              </w:rPr>
              <w:t xml:space="preserve"> - панель тотема</w:t>
            </w:r>
          </w:p>
        </w:tc>
        <w:tc>
          <w:tcPr>
            <w:tcW w:w="1881" w:type="dxa"/>
          </w:tcPr>
          <w:p w14:paraId="6CB02102" w14:textId="77777777" w:rsidR="005E10D6" w:rsidRPr="005E10D6" w:rsidRDefault="005E10D6" w:rsidP="005E10D6"/>
        </w:tc>
        <w:tc>
          <w:tcPr>
            <w:tcW w:w="862" w:type="dxa"/>
          </w:tcPr>
          <w:p w14:paraId="3BEF418A" w14:textId="4B838A7F" w:rsidR="005E10D6" w:rsidRPr="005E10D6" w:rsidRDefault="005E10D6" w:rsidP="005E10D6">
            <w:proofErr w:type="spellStart"/>
            <w:r w:rsidRPr="005E10D6">
              <w:rPr>
                <w:color w:val="000000"/>
              </w:rPr>
              <w:t>шт</w:t>
            </w:r>
            <w:proofErr w:type="spellEnd"/>
          </w:p>
        </w:tc>
        <w:tc>
          <w:tcPr>
            <w:tcW w:w="1116" w:type="dxa"/>
          </w:tcPr>
          <w:p w14:paraId="3894B76B" w14:textId="10651225" w:rsidR="005E10D6" w:rsidRPr="005E10D6" w:rsidRDefault="005E10D6" w:rsidP="005E10D6">
            <w:r w:rsidRPr="005E10D6">
              <w:rPr>
                <w:color w:val="000000"/>
              </w:rPr>
              <w:t>2</w:t>
            </w:r>
          </w:p>
        </w:tc>
      </w:tr>
      <w:tr w:rsidR="005E10D6" w:rsidRPr="005E10D6" w14:paraId="7625DB43" w14:textId="3C4D60B5" w:rsidTr="005E10D6">
        <w:tc>
          <w:tcPr>
            <w:tcW w:w="827" w:type="dxa"/>
          </w:tcPr>
          <w:p w14:paraId="72CAC47E" w14:textId="77777777" w:rsidR="005E10D6" w:rsidRPr="005E10D6" w:rsidRDefault="005E10D6" w:rsidP="005E10D6">
            <w:pPr>
              <w:jc w:val="center"/>
              <w:rPr>
                <w:b/>
              </w:rPr>
            </w:pPr>
          </w:p>
        </w:tc>
        <w:tc>
          <w:tcPr>
            <w:tcW w:w="5509" w:type="dxa"/>
            <w:vAlign w:val="center"/>
          </w:tcPr>
          <w:p w14:paraId="67E112FA" w14:textId="77777777" w:rsidR="005E10D6" w:rsidRPr="005E10D6" w:rsidRDefault="005E10D6" w:rsidP="005E10D6"/>
        </w:tc>
        <w:tc>
          <w:tcPr>
            <w:tcW w:w="1881" w:type="dxa"/>
          </w:tcPr>
          <w:p w14:paraId="40A1EEBE" w14:textId="77777777" w:rsidR="005E10D6" w:rsidRPr="005E10D6" w:rsidRDefault="005E10D6" w:rsidP="005E10D6"/>
        </w:tc>
        <w:tc>
          <w:tcPr>
            <w:tcW w:w="862" w:type="dxa"/>
          </w:tcPr>
          <w:p w14:paraId="1F50B469" w14:textId="77777777" w:rsidR="005E10D6" w:rsidRPr="005E10D6" w:rsidRDefault="005E10D6" w:rsidP="005E10D6"/>
        </w:tc>
        <w:tc>
          <w:tcPr>
            <w:tcW w:w="1116" w:type="dxa"/>
          </w:tcPr>
          <w:p w14:paraId="7F83DB9D" w14:textId="77777777" w:rsidR="005E10D6" w:rsidRPr="005E10D6" w:rsidRDefault="005E10D6" w:rsidP="005E10D6"/>
        </w:tc>
      </w:tr>
      <w:tr w:rsidR="005E10D6" w:rsidRPr="005E10D6" w14:paraId="10A35C7B" w14:textId="008D0A67" w:rsidTr="005E10D6">
        <w:tc>
          <w:tcPr>
            <w:tcW w:w="827" w:type="dxa"/>
          </w:tcPr>
          <w:p w14:paraId="6EE05F99" w14:textId="1E41A16E" w:rsidR="005E10D6" w:rsidRPr="005E10D6" w:rsidRDefault="005E10D6" w:rsidP="005E10D6">
            <w:pPr>
              <w:jc w:val="center"/>
              <w:rPr>
                <w:b/>
              </w:rPr>
            </w:pPr>
            <w:r w:rsidRPr="005E10D6">
              <w:rPr>
                <w:b/>
              </w:rPr>
              <w:t>14</w:t>
            </w:r>
          </w:p>
        </w:tc>
        <w:tc>
          <w:tcPr>
            <w:tcW w:w="5509" w:type="dxa"/>
          </w:tcPr>
          <w:p w14:paraId="30C0574F" w14:textId="2B27FCCC" w:rsidR="005E10D6" w:rsidRPr="005E10D6" w:rsidRDefault="005E10D6" w:rsidP="005E10D6">
            <w:r w:rsidRPr="005E10D6">
              <w:rPr>
                <w:b/>
                <w:bCs/>
                <w:color w:val="000000"/>
              </w:rPr>
              <w:t>Проверка и настройка сервера видеонаблюдения и видеокамер*</w:t>
            </w:r>
          </w:p>
        </w:tc>
        <w:tc>
          <w:tcPr>
            <w:tcW w:w="1881" w:type="dxa"/>
          </w:tcPr>
          <w:p w14:paraId="5DE24CBC" w14:textId="77777777" w:rsidR="005E10D6" w:rsidRPr="005E10D6" w:rsidRDefault="005E10D6" w:rsidP="005E10D6"/>
        </w:tc>
        <w:tc>
          <w:tcPr>
            <w:tcW w:w="862" w:type="dxa"/>
          </w:tcPr>
          <w:p w14:paraId="4DA6BCBC" w14:textId="7EB019F1" w:rsidR="005E10D6" w:rsidRPr="005E10D6" w:rsidRDefault="005E10D6" w:rsidP="005E10D6"/>
        </w:tc>
        <w:tc>
          <w:tcPr>
            <w:tcW w:w="1116" w:type="dxa"/>
          </w:tcPr>
          <w:p w14:paraId="3DD4C857" w14:textId="4C4B4558" w:rsidR="005E10D6" w:rsidRPr="005E10D6" w:rsidRDefault="005E10D6" w:rsidP="005E10D6"/>
        </w:tc>
      </w:tr>
      <w:tr w:rsidR="005E10D6" w:rsidRPr="005E10D6" w14:paraId="65F34E46" w14:textId="271690EB" w:rsidTr="005E10D6">
        <w:tc>
          <w:tcPr>
            <w:tcW w:w="827" w:type="dxa"/>
          </w:tcPr>
          <w:p w14:paraId="23DC50FF" w14:textId="77777777" w:rsidR="005E10D6" w:rsidRPr="005E10D6" w:rsidRDefault="005E10D6" w:rsidP="005E10D6">
            <w:pPr>
              <w:jc w:val="center"/>
              <w:rPr>
                <w:b/>
              </w:rPr>
            </w:pPr>
          </w:p>
        </w:tc>
        <w:tc>
          <w:tcPr>
            <w:tcW w:w="5509" w:type="dxa"/>
          </w:tcPr>
          <w:p w14:paraId="561BFD1C" w14:textId="5D6667C8" w:rsidR="005E10D6" w:rsidRPr="005E10D6" w:rsidRDefault="005E10D6" w:rsidP="005E10D6">
            <w:r w:rsidRPr="005E10D6">
              <w:rPr>
                <w:color w:val="000000"/>
              </w:rPr>
              <w:t>контроль работоспособности аналоговой видеосвязи и проверка на разрыв кабельных трасс до видеорегистратора;</w:t>
            </w:r>
            <w:r w:rsidRPr="005E10D6">
              <w:rPr>
                <w:color w:val="000000"/>
              </w:rPr>
              <w:br/>
              <w:t>проверка работоспособности видеокамер, видеорегистратора и системы хранения данных видеосистемы (сервер)</w:t>
            </w:r>
          </w:p>
        </w:tc>
        <w:tc>
          <w:tcPr>
            <w:tcW w:w="1881" w:type="dxa"/>
          </w:tcPr>
          <w:p w14:paraId="0AC9F70A" w14:textId="77777777" w:rsidR="005E10D6" w:rsidRPr="005E10D6" w:rsidRDefault="005E10D6" w:rsidP="005E10D6"/>
        </w:tc>
        <w:tc>
          <w:tcPr>
            <w:tcW w:w="862" w:type="dxa"/>
          </w:tcPr>
          <w:p w14:paraId="0116E246" w14:textId="00784A1B" w:rsidR="005E10D6" w:rsidRPr="005E10D6" w:rsidRDefault="005E10D6" w:rsidP="005E10D6">
            <w:r w:rsidRPr="005E10D6">
              <w:rPr>
                <w:color w:val="000000"/>
              </w:rPr>
              <w:t>к-т</w:t>
            </w:r>
          </w:p>
        </w:tc>
        <w:tc>
          <w:tcPr>
            <w:tcW w:w="1116" w:type="dxa"/>
          </w:tcPr>
          <w:p w14:paraId="27C2481C" w14:textId="21BF8B2F" w:rsidR="005E10D6" w:rsidRPr="005E10D6" w:rsidRDefault="005E10D6" w:rsidP="005E10D6">
            <w:r w:rsidRPr="005E10D6">
              <w:rPr>
                <w:color w:val="000000"/>
              </w:rPr>
              <w:t>1</w:t>
            </w:r>
          </w:p>
        </w:tc>
      </w:tr>
      <w:tr w:rsidR="005E10D6" w:rsidRPr="005E10D6" w14:paraId="32AE5239" w14:textId="6355319D" w:rsidTr="005E10D6">
        <w:tc>
          <w:tcPr>
            <w:tcW w:w="827" w:type="dxa"/>
          </w:tcPr>
          <w:p w14:paraId="35E90F55" w14:textId="363C84A5" w:rsidR="005E10D6" w:rsidRPr="005E10D6" w:rsidRDefault="005E10D6" w:rsidP="005E10D6">
            <w:pPr>
              <w:jc w:val="center"/>
              <w:rPr>
                <w:b/>
              </w:rPr>
            </w:pPr>
            <w:r w:rsidRPr="005E10D6">
              <w:rPr>
                <w:b/>
              </w:rPr>
              <w:t>15</w:t>
            </w:r>
          </w:p>
        </w:tc>
        <w:tc>
          <w:tcPr>
            <w:tcW w:w="5509" w:type="dxa"/>
            <w:vAlign w:val="center"/>
          </w:tcPr>
          <w:p w14:paraId="48FDFA35" w14:textId="575D5C66" w:rsidR="005E10D6" w:rsidRPr="005E10D6" w:rsidRDefault="005E10D6" w:rsidP="005E10D6">
            <w:pPr>
              <w:rPr>
                <w:b/>
                <w:bCs/>
                <w:color w:val="000000"/>
              </w:rPr>
            </w:pPr>
            <w:r w:rsidRPr="005E10D6">
              <w:rPr>
                <w:b/>
                <w:bCs/>
                <w:color w:val="000000"/>
              </w:rPr>
              <w:t xml:space="preserve">ТО и заправка кондиционеров </w:t>
            </w:r>
          </w:p>
        </w:tc>
        <w:tc>
          <w:tcPr>
            <w:tcW w:w="1881" w:type="dxa"/>
          </w:tcPr>
          <w:p w14:paraId="5274A449" w14:textId="77777777" w:rsidR="005E10D6" w:rsidRPr="005E10D6" w:rsidRDefault="005E10D6" w:rsidP="005E10D6"/>
        </w:tc>
        <w:tc>
          <w:tcPr>
            <w:tcW w:w="862" w:type="dxa"/>
          </w:tcPr>
          <w:p w14:paraId="5FCF66F9" w14:textId="4716D059" w:rsidR="005E10D6" w:rsidRPr="005E10D6" w:rsidRDefault="005E10D6" w:rsidP="005E10D6">
            <w:r w:rsidRPr="005E10D6">
              <w:rPr>
                <w:color w:val="000000"/>
              </w:rPr>
              <w:t>к-т</w:t>
            </w:r>
          </w:p>
        </w:tc>
        <w:tc>
          <w:tcPr>
            <w:tcW w:w="1116" w:type="dxa"/>
          </w:tcPr>
          <w:p w14:paraId="565D2CE6" w14:textId="5143CC89" w:rsidR="005E10D6" w:rsidRPr="005E10D6" w:rsidRDefault="005E10D6" w:rsidP="005E10D6">
            <w:r w:rsidRPr="005E10D6">
              <w:rPr>
                <w:color w:val="000000"/>
              </w:rPr>
              <w:t>4</w:t>
            </w:r>
          </w:p>
        </w:tc>
      </w:tr>
    </w:tbl>
    <w:p w14:paraId="04801C52" w14:textId="297D9307" w:rsidR="00191613" w:rsidRDefault="00191613" w:rsidP="003C60EA"/>
    <w:tbl>
      <w:tblPr>
        <w:tblW w:w="9648" w:type="dxa"/>
        <w:tblLayout w:type="fixed"/>
        <w:tblLook w:val="0000" w:firstRow="0" w:lastRow="0" w:firstColumn="0" w:lastColumn="0" w:noHBand="0" w:noVBand="0"/>
      </w:tblPr>
      <w:tblGrid>
        <w:gridCol w:w="4608"/>
        <w:gridCol w:w="5040"/>
      </w:tblGrid>
      <w:tr w:rsidR="00A738DE" w:rsidRPr="00730DC9" w14:paraId="29F01C1A" w14:textId="77777777" w:rsidTr="00270C18">
        <w:tc>
          <w:tcPr>
            <w:tcW w:w="4608" w:type="dxa"/>
          </w:tcPr>
          <w:p w14:paraId="74184988" w14:textId="12BE24FA" w:rsidR="00A738DE" w:rsidRDefault="00A738DE" w:rsidP="00270C18">
            <w:r w:rsidRPr="00730DC9">
              <w:rPr>
                <w:b/>
                <w:bCs/>
              </w:rPr>
              <w:t>Заказчик:</w:t>
            </w:r>
            <w:r w:rsidRPr="00730DC9">
              <w:t xml:space="preserve"> </w:t>
            </w:r>
          </w:p>
          <w:p w14:paraId="7F94DD0A" w14:textId="0AF3FB53" w:rsidR="00A738DE" w:rsidRPr="00730DC9" w:rsidRDefault="00A738DE" w:rsidP="00270C18">
            <w:r>
              <w:rPr>
                <w:b/>
              </w:rPr>
              <w:t>Генеральный директор</w:t>
            </w:r>
          </w:p>
          <w:p w14:paraId="62C9D9B8" w14:textId="782EE505" w:rsidR="00A738DE" w:rsidRPr="007C6710" w:rsidRDefault="00A738DE" w:rsidP="00270C18">
            <w:pPr>
              <w:snapToGrid w:val="0"/>
              <w:ind w:left="-120"/>
              <w:rPr>
                <w:b/>
                <w:bCs/>
              </w:rPr>
            </w:pPr>
            <w:r>
              <w:rPr>
                <w:b/>
                <w:bCs/>
              </w:rPr>
              <w:t xml:space="preserve">  </w:t>
            </w:r>
            <w:r w:rsidRPr="007C6710">
              <w:rPr>
                <w:b/>
                <w:bCs/>
              </w:rPr>
              <w:t>ООО «Газпром СПГ технологии»</w:t>
            </w:r>
          </w:p>
          <w:p w14:paraId="2493D618" w14:textId="231B8A11" w:rsidR="00A738DE" w:rsidRPr="007E4DBA" w:rsidRDefault="00A738DE" w:rsidP="00270C18">
            <w:pPr>
              <w:snapToGrid w:val="0"/>
              <w:ind w:left="-120"/>
              <w:rPr>
                <w:bCs/>
              </w:rPr>
            </w:pPr>
            <w:r w:rsidRPr="00730DC9">
              <w:rPr>
                <w:b/>
              </w:rPr>
              <w:tab/>
            </w:r>
          </w:p>
          <w:p w14:paraId="0EB909EF" w14:textId="77777777" w:rsidR="00A738DE" w:rsidRPr="00730DC9" w:rsidRDefault="00A738DE" w:rsidP="00270C18">
            <w:pPr>
              <w:jc w:val="both"/>
            </w:pPr>
          </w:p>
          <w:p w14:paraId="6BBEDC2E" w14:textId="77777777" w:rsidR="00A738DE" w:rsidRPr="00730DC9" w:rsidRDefault="00A738DE" w:rsidP="00270C18">
            <w:pPr>
              <w:rPr>
                <w:b/>
                <w:bCs/>
              </w:rPr>
            </w:pPr>
            <w:r w:rsidRPr="00730DC9">
              <w:t>__________________ /</w:t>
            </w:r>
            <w:r>
              <w:t>И.Н. Кожевников</w:t>
            </w:r>
            <w:r w:rsidRPr="00730DC9">
              <w:t>/</w:t>
            </w:r>
          </w:p>
        </w:tc>
        <w:tc>
          <w:tcPr>
            <w:tcW w:w="5040" w:type="dxa"/>
          </w:tcPr>
          <w:p w14:paraId="1411C00F" w14:textId="77777777" w:rsidR="00A738DE" w:rsidRPr="00730DC9" w:rsidRDefault="00A738DE" w:rsidP="00270C18">
            <w:r w:rsidRPr="00730DC9">
              <w:rPr>
                <w:b/>
                <w:bCs/>
              </w:rPr>
              <w:t xml:space="preserve">    Подрядчик:</w:t>
            </w:r>
            <w:r w:rsidRPr="00730DC9">
              <w:t xml:space="preserve"> </w:t>
            </w:r>
          </w:p>
          <w:p w14:paraId="1EC69494" w14:textId="77777777" w:rsidR="00A738DE" w:rsidRPr="00730DC9" w:rsidRDefault="00A738DE" w:rsidP="00270C18">
            <w:pPr>
              <w:ind w:left="437"/>
              <w:rPr>
                <w:b/>
                <w:bCs/>
              </w:rPr>
            </w:pPr>
          </w:p>
          <w:p w14:paraId="433EA4CB" w14:textId="77777777" w:rsidR="00A738DE" w:rsidRPr="00730DC9" w:rsidRDefault="00A738DE" w:rsidP="00270C18">
            <w:pPr>
              <w:ind w:left="437"/>
              <w:rPr>
                <w:b/>
                <w:bCs/>
              </w:rPr>
            </w:pPr>
          </w:p>
          <w:p w14:paraId="5544CDF8" w14:textId="77777777" w:rsidR="00A738DE" w:rsidRPr="00730DC9" w:rsidRDefault="00A738DE" w:rsidP="00270C18">
            <w:pPr>
              <w:ind w:left="437"/>
              <w:rPr>
                <w:b/>
                <w:bCs/>
              </w:rPr>
            </w:pPr>
          </w:p>
          <w:p w14:paraId="4B9E9536" w14:textId="77777777" w:rsidR="00A738DE" w:rsidRPr="00730DC9" w:rsidRDefault="00A738DE" w:rsidP="00270C18">
            <w:pPr>
              <w:ind w:left="437"/>
              <w:rPr>
                <w:b/>
                <w:bCs/>
              </w:rPr>
            </w:pPr>
          </w:p>
          <w:p w14:paraId="1DCF0499" w14:textId="77777777" w:rsidR="00A738DE" w:rsidRPr="00730DC9" w:rsidRDefault="00A738DE" w:rsidP="00270C18">
            <w:pPr>
              <w:ind w:left="437"/>
              <w:rPr>
                <w:b/>
                <w:bCs/>
              </w:rPr>
            </w:pPr>
            <w:r w:rsidRPr="00730DC9">
              <w:t>__________________ /_____________/</w:t>
            </w:r>
          </w:p>
        </w:tc>
      </w:tr>
      <w:tr w:rsidR="00A738DE" w:rsidRPr="00730DC9" w14:paraId="76407D80" w14:textId="77777777" w:rsidTr="00270C18">
        <w:tblPrEx>
          <w:tblLook w:val="01E0" w:firstRow="1" w:lastRow="1" w:firstColumn="1" w:lastColumn="1" w:noHBand="0" w:noVBand="0"/>
        </w:tblPrEx>
        <w:tc>
          <w:tcPr>
            <w:tcW w:w="4608" w:type="dxa"/>
          </w:tcPr>
          <w:p w14:paraId="7B72E5F6" w14:textId="77777777" w:rsidR="00A738DE" w:rsidRPr="00730DC9" w:rsidRDefault="00A738DE" w:rsidP="00270C18">
            <w:pPr>
              <w:jc w:val="both"/>
            </w:pPr>
            <w:proofErr w:type="spellStart"/>
            <w:r>
              <w:t>м.п</w:t>
            </w:r>
            <w:proofErr w:type="spellEnd"/>
            <w:r>
              <w:t>.</w:t>
            </w:r>
          </w:p>
        </w:tc>
        <w:tc>
          <w:tcPr>
            <w:tcW w:w="5040" w:type="dxa"/>
          </w:tcPr>
          <w:p w14:paraId="01ED0A61" w14:textId="77777777" w:rsidR="00A738DE" w:rsidRPr="00730DC9" w:rsidRDefault="00A738DE" w:rsidP="00270C18">
            <w:pPr>
              <w:jc w:val="both"/>
            </w:pPr>
            <w:r w:rsidRPr="00730DC9">
              <w:t xml:space="preserve">        </w:t>
            </w:r>
            <w:proofErr w:type="spellStart"/>
            <w:r>
              <w:t>м.п</w:t>
            </w:r>
            <w:proofErr w:type="spellEnd"/>
            <w:r>
              <w:t>.</w:t>
            </w:r>
          </w:p>
          <w:p w14:paraId="7DB3D006" w14:textId="77777777" w:rsidR="00A738DE" w:rsidRPr="00730DC9" w:rsidRDefault="00A738DE" w:rsidP="00270C18">
            <w:pPr>
              <w:jc w:val="both"/>
            </w:pPr>
          </w:p>
        </w:tc>
      </w:tr>
    </w:tbl>
    <w:p w14:paraId="517E448A" w14:textId="77777777" w:rsidR="00A738DE" w:rsidRPr="005E10D6" w:rsidRDefault="00A738DE" w:rsidP="003C60EA"/>
    <w:sectPr w:rsidR="00A738DE" w:rsidRPr="005E10D6" w:rsidSect="003C60E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E475E" w14:textId="77777777" w:rsidR="00270C18" w:rsidRDefault="00270C18" w:rsidP="008E5DD0">
      <w:r>
        <w:separator/>
      </w:r>
    </w:p>
  </w:endnote>
  <w:endnote w:type="continuationSeparator" w:id="0">
    <w:p w14:paraId="0C61B21D" w14:textId="77777777" w:rsidR="00270C18" w:rsidRDefault="00270C18" w:rsidP="008E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AC84" w14:textId="77777777" w:rsidR="00270C18" w:rsidRDefault="00270C18" w:rsidP="008E5DD0">
      <w:r>
        <w:separator/>
      </w:r>
    </w:p>
  </w:footnote>
  <w:footnote w:type="continuationSeparator" w:id="0">
    <w:p w14:paraId="3A5B9CFA" w14:textId="77777777" w:rsidR="00270C18" w:rsidRDefault="00270C18" w:rsidP="008E5DD0">
      <w:r>
        <w:continuationSeparator/>
      </w:r>
    </w:p>
  </w:footnote>
  <w:footnote w:id="1">
    <w:p w14:paraId="77261177" w14:textId="77777777" w:rsidR="00270C18" w:rsidRPr="004D685D" w:rsidRDefault="00270C18" w:rsidP="005066B9">
      <w:pPr>
        <w:pStyle w:val="aa"/>
      </w:pPr>
      <w:r w:rsidRPr="004D685D">
        <w:rPr>
          <w:rStyle w:val="ac"/>
        </w:rPr>
        <w:footnoteRef/>
      </w:r>
      <w:r w:rsidRPr="004D685D">
        <w:t xml:space="preserve"> </w:t>
      </w:r>
      <w:r w:rsidRPr="003C08D7">
        <w:t>Указывается номер закупки из протокола подведения итогов закупки</w:t>
      </w:r>
      <w:r w:rsidRPr="004D685D">
        <w:t>.</w:t>
      </w:r>
    </w:p>
  </w:footnote>
  <w:footnote w:id="2">
    <w:p w14:paraId="0A79068F" w14:textId="77777777" w:rsidR="00270C18" w:rsidRPr="0070785A" w:rsidRDefault="00270C18" w:rsidP="005066B9">
      <w:pPr>
        <w:pStyle w:val="aa"/>
        <w:jc w:val="both"/>
        <w:rPr>
          <w:highlight w:val="yellow"/>
        </w:rPr>
      </w:pPr>
      <w:r w:rsidRPr="0070785A">
        <w:rPr>
          <w:rStyle w:val="ac"/>
          <w:highlight w:val="yellow"/>
        </w:rPr>
        <w:footnoteRef/>
      </w:r>
      <w:r w:rsidRPr="0070785A">
        <w:rPr>
          <w:highlight w:val="yellow"/>
        </w:rPr>
        <w:t xml:space="preserve"> Пункт 1.</w:t>
      </w:r>
      <w:r>
        <w:rPr>
          <w:highlight w:val="yellow"/>
        </w:rPr>
        <w:t>5</w:t>
      </w:r>
      <w:r w:rsidRPr="0070785A">
        <w:rPr>
          <w:highlight w:val="yellow"/>
        </w:rPr>
        <w:t xml:space="preserve"> включается в текст договора, если победитель проведенной закупки в своей заявке на участие в закупке указал, что будет </w:t>
      </w:r>
      <w:r>
        <w:rPr>
          <w:highlight w:val="yellow"/>
        </w:rPr>
        <w:t>выполнять работы</w:t>
      </w:r>
      <w:r w:rsidRPr="0070785A">
        <w:rPr>
          <w:highlight w:val="yellow"/>
        </w:rPr>
        <w:t xml:space="preserve"> по договору лично (без привлечения третьих лиц).  </w:t>
      </w:r>
    </w:p>
  </w:footnote>
  <w:footnote w:id="3">
    <w:p w14:paraId="5FFD4708" w14:textId="77777777" w:rsidR="00270C18" w:rsidRPr="004D685D" w:rsidRDefault="00270C18" w:rsidP="005066B9">
      <w:pPr>
        <w:pStyle w:val="ConsPlusNormal"/>
        <w:jc w:val="both"/>
        <w:rPr>
          <w:rFonts w:ascii="Times New Roman" w:hAnsi="Times New Roman" w:cs="Times New Roman"/>
          <w:sz w:val="20"/>
          <w:szCs w:val="20"/>
        </w:rPr>
      </w:pPr>
      <w:r w:rsidRPr="004D685D">
        <w:rPr>
          <w:rStyle w:val="ac"/>
          <w:rFonts w:ascii="Times New Roman" w:hAnsi="Times New Roman" w:cs="Times New Roman"/>
          <w:sz w:val="20"/>
          <w:szCs w:val="20"/>
        </w:rPr>
        <w:footnoteRef/>
      </w:r>
      <w:r w:rsidRPr="004D685D">
        <w:rPr>
          <w:rFonts w:ascii="Times New Roman" w:hAnsi="Times New Roman" w:cs="Times New Roman"/>
          <w:sz w:val="20"/>
          <w:szCs w:val="20"/>
        </w:rPr>
        <w:t xml:space="preserve"> Правила устанавливают требования промышленной безопасности к видам деятельности в области промышленной безопасности, к которым относятся проектирование, строительство, эксплуатация, реконструкция, техническое перевооружение, капитальный ремонт, консервация и ликвидация опасных производственных объектов.</w:t>
      </w:r>
    </w:p>
  </w:footnote>
  <w:footnote w:id="4">
    <w:p w14:paraId="129AE8C2" w14:textId="77777777" w:rsidR="00270C18" w:rsidRPr="004D685D" w:rsidRDefault="00270C18" w:rsidP="005066B9">
      <w:pPr>
        <w:pStyle w:val="ConsPlusNormal"/>
        <w:jc w:val="both"/>
        <w:rPr>
          <w:rFonts w:ascii="Times New Roman" w:hAnsi="Times New Roman" w:cs="Times New Roman"/>
          <w:sz w:val="20"/>
          <w:szCs w:val="20"/>
        </w:rPr>
      </w:pPr>
      <w:r w:rsidRPr="004D685D">
        <w:rPr>
          <w:rStyle w:val="ac"/>
          <w:rFonts w:ascii="Times New Roman" w:hAnsi="Times New Roman" w:cs="Times New Roman"/>
          <w:sz w:val="20"/>
          <w:szCs w:val="20"/>
        </w:rPr>
        <w:footnoteRef/>
      </w:r>
      <w:r w:rsidRPr="004D685D">
        <w:rPr>
          <w:rFonts w:ascii="Times New Roman" w:hAnsi="Times New Roman" w:cs="Times New Roman"/>
          <w:sz w:val="20"/>
          <w:szCs w:val="20"/>
        </w:rPr>
        <w:t xml:space="preserve"> Правила устанавливают требования промышленной безопасности к организациям, осуществляющим свою деятельность в области промышленной безопасности, к которым относятся эксплуатация, техническое перевооружение (включая приведение действующих химически опасных производственных объектов (ХОПО) в соответствие с настоящими Правилами и другими нормативно-правовыми актами), капитальный ремонт, консервация и ликвидация ХОПО.</w:t>
      </w:r>
    </w:p>
    <w:p w14:paraId="5BE00EB3" w14:textId="77777777" w:rsidR="00270C18" w:rsidRPr="004D685D" w:rsidRDefault="00270C18" w:rsidP="005066B9">
      <w:pPr>
        <w:pStyle w:val="aa"/>
      </w:pPr>
    </w:p>
  </w:footnote>
  <w:footnote w:id="5">
    <w:p w14:paraId="22A54898" w14:textId="77777777" w:rsidR="00270C18" w:rsidRPr="0035273C" w:rsidRDefault="00270C18" w:rsidP="005066B9">
      <w:pPr>
        <w:pStyle w:val="aa"/>
        <w:jc w:val="both"/>
        <w:rPr>
          <w:rFonts w:ascii="Calibri" w:eastAsia="Calibri" w:hAnsi="Calibri"/>
          <w:lang w:eastAsia="en-US"/>
        </w:rPr>
      </w:pPr>
      <w:r w:rsidRPr="0035273C">
        <w:rPr>
          <w:rStyle w:val="ac"/>
        </w:rPr>
        <w:footnoteRef/>
      </w:r>
      <w:r w:rsidRPr="0035273C">
        <w:t xml:space="preserve"> Данная редакция пункта применяется при заключении договора с юридическим лицом (индивидуальным предпринимателем), зарегистрированным в соответствии с законодательством РФ на территории РФ.</w:t>
      </w:r>
    </w:p>
  </w:footnote>
  <w:footnote w:id="6">
    <w:p w14:paraId="39DEACF6" w14:textId="77777777" w:rsidR="00270C18" w:rsidRPr="0035273C" w:rsidRDefault="00270C18" w:rsidP="005066B9">
      <w:pPr>
        <w:pStyle w:val="aa"/>
        <w:jc w:val="both"/>
      </w:pPr>
      <w:r w:rsidRPr="0035273C">
        <w:rPr>
          <w:rStyle w:val="ac"/>
        </w:rPr>
        <w:footnoteRef/>
      </w:r>
      <w:r w:rsidRPr="0035273C">
        <w:t xml:space="preserve"> Данная редакция пункта применяется при заключении договора с иностранным юридическим лицом, зарегистрированным за пределами РФ.</w:t>
      </w:r>
    </w:p>
  </w:footnote>
  <w:footnote w:id="7">
    <w:p w14:paraId="2E9E269F" w14:textId="77777777" w:rsidR="00270C18" w:rsidRPr="0035273C" w:rsidRDefault="00270C18" w:rsidP="005066B9">
      <w:pPr>
        <w:pStyle w:val="aa"/>
        <w:jc w:val="both"/>
      </w:pPr>
      <w:r w:rsidRPr="0035273C">
        <w:rPr>
          <w:rStyle w:val="ac"/>
        </w:rPr>
        <w:footnoteRef/>
      </w:r>
      <w:r w:rsidRPr="0035273C">
        <w:t xml:space="preserve"> Данная редакция пункта применяется при заключении договора с физическим лицом, являющимся гражданином РФ.</w:t>
      </w:r>
    </w:p>
    <w:p w14:paraId="043C5FA8" w14:textId="77777777" w:rsidR="00270C18" w:rsidRDefault="00270C18" w:rsidP="005066B9">
      <w:pPr>
        <w:pStyle w:val="aa"/>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E5D"/>
    <w:multiLevelType w:val="hybridMultilevel"/>
    <w:tmpl w:val="FAB2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94119"/>
    <w:multiLevelType w:val="multilevel"/>
    <w:tmpl w:val="396C4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A1C7E"/>
    <w:multiLevelType w:val="hybridMultilevel"/>
    <w:tmpl w:val="86608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E06E1"/>
    <w:multiLevelType w:val="hybridMultilevel"/>
    <w:tmpl w:val="436AB652"/>
    <w:lvl w:ilvl="0" w:tplc="D4EE37F6">
      <w:start w:val="1"/>
      <w:numFmt w:val="decimal"/>
      <w:lvlText w:val="%1."/>
      <w:lvlJc w:val="left"/>
      <w:pPr>
        <w:ind w:left="1144" w:hanging="43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19F87ACA"/>
    <w:multiLevelType w:val="hybridMultilevel"/>
    <w:tmpl w:val="81B09FD8"/>
    <w:lvl w:ilvl="0" w:tplc="4A24A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BC3248"/>
    <w:multiLevelType w:val="hybridMultilevel"/>
    <w:tmpl w:val="E544EA4A"/>
    <w:lvl w:ilvl="0" w:tplc="F6722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6F7DB7"/>
    <w:multiLevelType w:val="hybridMultilevel"/>
    <w:tmpl w:val="5EC086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128D9"/>
    <w:multiLevelType w:val="multilevel"/>
    <w:tmpl w:val="A1DAD606"/>
    <w:lvl w:ilvl="0">
      <w:start w:val="4"/>
      <w:numFmt w:val="decimal"/>
      <w:lvlText w:val="%1."/>
      <w:lvlJc w:val="left"/>
      <w:pPr>
        <w:ind w:left="360" w:hanging="360"/>
      </w:pPr>
      <w:rPr>
        <w:rFonts w:hint="default"/>
      </w:rPr>
    </w:lvl>
    <w:lvl w:ilvl="1">
      <w:start w:val="2"/>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8" w15:restartNumberingAfterBreak="0">
    <w:nsid w:val="290D0D31"/>
    <w:multiLevelType w:val="hybridMultilevel"/>
    <w:tmpl w:val="9AFE6EAA"/>
    <w:lvl w:ilvl="0" w:tplc="EB548C4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2C4E5C6F"/>
    <w:multiLevelType w:val="hybridMultilevel"/>
    <w:tmpl w:val="DA1AC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12328"/>
    <w:multiLevelType w:val="hybridMultilevel"/>
    <w:tmpl w:val="E0CEBAD8"/>
    <w:lvl w:ilvl="0" w:tplc="5F58227E">
      <w:start w:val="1"/>
      <w:numFmt w:val="bullet"/>
      <w:lvlText w:val="­"/>
      <w:lvlJc w:val="left"/>
      <w:pPr>
        <w:ind w:left="1468" w:hanging="360"/>
      </w:pPr>
      <w:rPr>
        <w:rFonts w:ascii="Courier New" w:hAnsi="Courier New" w:cs="Times New Roman" w:hint="default"/>
        <w:b w:val="0"/>
      </w:rPr>
    </w:lvl>
    <w:lvl w:ilvl="1" w:tplc="04190003">
      <w:start w:val="1"/>
      <w:numFmt w:val="bullet"/>
      <w:lvlText w:val="o"/>
      <w:lvlJc w:val="left"/>
      <w:pPr>
        <w:ind w:left="2188" w:hanging="360"/>
      </w:pPr>
      <w:rPr>
        <w:rFonts w:ascii="Courier New" w:hAnsi="Courier New" w:cs="Times New Roman" w:hint="default"/>
      </w:rPr>
    </w:lvl>
    <w:lvl w:ilvl="2" w:tplc="04190005">
      <w:start w:val="1"/>
      <w:numFmt w:val="bullet"/>
      <w:lvlText w:val=""/>
      <w:lvlJc w:val="left"/>
      <w:pPr>
        <w:ind w:left="2908" w:hanging="360"/>
      </w:pPr>
      <w:rPr>
        <w:rFonts w:ascii="Wingdings" w:hAnsi="Wingdings" w:hint="default"/>
      </w:rPr>
    </w:lvl>
    <w:lvl w:ilvl="3" w:tplc="04190001">
      <w:start w:val="1"/>
      <w:numFmt w:val="bullet"/>
      <w:lvlText w:val=""/>
      <w:lvlJc w:val="left"/>
      <w:pPr>
        <w:ind w:left="3628" w:hanging="360"/>
      </w:pPr>
      <w:rPr>
        <w:rFonts w:ascii="Symbol" w:hAnsi="Symbol" w:hint="default"/>
      </w:rPr>
    </w:lvl>
    <w:lvl w:ilvl="4" w:tplc="04190003">
      <w:start w:val="1"/>
      <w:numFmt w:val="bullet"/>
      <w:lvlText w:val="o"/>
      <w:lvlJc w:val="left"/>
      <w:pPr>
        <w:ind w:left="4348" w:hanging="360"/>
      </w:pPr>
      <w:rPr>
        <w:rFonts w:ascii="Courier New" w:hAnsi="Courier New" w:cs="Times New Roman" w:hint="default"/>
      </w:rPr>
    </w:lvl>
    <w:lvl w:ilvl="5" w:tplc="04190005">
      <w:start w:val="1"/>
      <w:numFmt w:val="bullet"/>
      <w:lvlText w:val=""/>
      <w:lvlJc w:val="left"/>
      <w:pPr>
        <w:ind w:left="5068" w:hanging="360"/>
      </w:pPr>
      <w:rPr>
        <w:rFonts w:ascii="Wingdings" w:hAnsi="Wingdings" w:hint="default"/>
      </w:rPr>
    </w:lvl>
    <w:lvl w:ilvl="6" w:tplc="04190001">
      <w:start w:val="1"/>
      <w:numFmt w:val="bullet"/>
      <w:lvlText w:val=""/>
      <w:lvlJc w:val="left"/>
      <w:pPr>
        <w:ind w:left="5788" w:hanging="360"/>
      </w:pPr>
      <w:rPr>
        <w:rFonts w:ascii="Symbol" w:hAnsi="Symbol" w:hint="default"/>
      </w:rPr>
    </w:lvl>
    <w:lvl w:ilvl="7" w:tplc="04190003">
      <w:start w:val="1"/>
      <w:numFmt w:val="bullet"/>
      <w:lvlText w:val="o"/>
      <w:lvlJc w:val="left"/>
      <w:pPr>
        <w:ind w:left="6508" w:hanging="360"/>
      </w:pPr>
      <w:rPr>
        <w:rFonts w:ascii="Courier New" w:hAnsi="Courier New" w:cs="Times New Roman" w:hint="default"/>
      </w:rPr>
    </w:lvl>
    <w:lvl w:ilvl="8" w:tplc="04190005">
      <w:start w:val="1"/>
      <w:numFmt w:val="bullet"/>
      <w:lvlText w:val=""/>
      <w:lvlJc w:val="left"/>
      <w:pPr>
        <w:ind w:left="7228" w:hanging="360"/>
      </w:pPr>
      <w:rPr>
        <w:rFonts w:ascii="Wingdings" w:hAnsi="Wingdings" w:hint="default"/>
      </w:rPr>
    </w:lvl>
  </w:abstractNum>
  <w:abstractNum w:abstractNumId="11" w15:restartNumberingAfterBreak="0">
    <w:nsid w:val="3F5F54DC"/>
    <w:multiLevelType w:val="multilevel"/>
    <w:tmpl w:val="1C346764"/>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15:restartNumberingAfterBreak="0">
    <w:nsid w:val="43A84077"/>
    <w:multiLevelType w:val="multilevel"/>
    <w:tmpl w:val="AC305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D14FC"/>
    <w:multiLevelType w:val="hybridMultilevel"/>
    <w:tmpl w:val="8E782EEE"/>
    <w:lvl w:ilvl="0" w:tplc="9356F556">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4" w15:restartNumberingAfterBreak="0">
    <w:nsid w:val="46241768"/>
    <w:multiLevelType w:val="hybridMultilevel"/>
    <w:tmpl w:val="3F340136"/>
    <w:lvl w:ilvl="0" w:tplc="862A93EE">
      <w:start w:val="1"/>
      <w:numFmt w:val="bullet"/>
      <w:lvlText w:val=""/>
      <w:lvlJc w:val="left"/>
      <w:pPr>
        <w:tabs>
          <w:tab w:val="num" w:pos="1080"/>
        </w:tabs>
        <w:ind w:left="1080" w:hanging="360"/>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7107CDB"/>
    <w:multiLevelType w:val="multilevel"/>
    <w:tmpl w:val="82381AD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C7210B"/>
    <w:multiLevelType w:val="singleLevel"/>
    <w:tmpl w:val="8BEAF90A"/>
    <w:lvl w:ilvl="0">
      <w:start w:val="1"/>
      <w:numFmt w:val="decimal"/>
      <w:lvlText w:val="%1."/>
      <w:lvlJc w:val="left"/>
      <w:pPr>
        <w:tabs>
          <w:tab w:val="num" w:pos="1080"/>
        </w:tabs>
        <w:ind w:left="1080" w:hanging="360"/>
      </w:pPr>
      <w:rPr>
        <w:rFonts w:cs="Times New Roman"/>
      </w:rPr>
    </w:lvl>
  </w:abstractNum>
  <w:abstractNum w:abstractNumId="17" w15:restartNumberingAfterBreak="0">
    <w:nsid w:val="4EAB375A"/>
    <w:multiLevelType w:val="multilevel"/>
    <w:tmpl w:val="91F293F0"/>
    <w:lvl w:ilvl="0">
      <w:start w:val="38"/>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8" w15:restartNumberingAfterBreak="0">
    <w:nsid w:val="62C8576B"/>
    <w:multiLevelType w:val="hybridMultilevel"/>
    <w:tmpl w:val="3356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C378E1"/>
    <w:multiLevelType w:val="hybridMultilevel"/>
    <w:tmpl w:val="E4367170"/>
    <w:lvl w:ilvl="0" w:tplc="E34C9E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662277D8"/>
    <w:multiLevelType w:val="hybridMultilevel"/>
    <w:tmpl w:val="EF228CD2"/>
    <w:lvl w:ilvl="0" w:tplc="862A93EE">
      <w:start w:val="1"/>
      <w:numFmt w:val="bullet"/>
      <w:lvlText w:val=""/>
      <w:lvlJc w:val="left"/>
      <w:pPr>
        <w:tabs>
          <w:tab w:val="num" w:pos="1080"/>
        </w:tabs>
        <w:ind w:left="1080" w:hanging="360"/>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E93F69"/>
    <w:multiLevelType w:val="multilevel"/>
    <w:tmpl w:val="A4F6F69A"/>
    <w:lvl w:ilvl="0">
      <w:start w:val="2"/>
      <w:numFmt w:val="decimal"/>
      <w:lvlText w:val="%1."/>
      <w:lvlJc w:val="left"/>
      <w:pPr>
        <w:tabs>
          <w:tab w:val="num" w:pos="360"/>
        </w:tabs>
        <w:ind w:left="360" w:hanging="360"/>
      </w:pPr>
    </w:lvl>
    <w:lvl w:ilvl="1">
      <w:start w:val="1"/>
      <w:numFmt w:val="decimal"/>
      <w:lvlText w:val="%1.%2."/>
      <w:lvlJc w:val="left"/>
      <w:pPr>
        <w:tabs>
          <w:tab w:val="num" w:pos="510"/>
        </w:tabs>
        <w:ind w:left="510" w:hanging="510"/>
      </w:pPr>
    </w:lvl>
    <w:lvl w:ilvl="2">
      <w:start w:val="1"/>
      <w:numFmt w:val="decimal"/>
      <w:lvlText w:val="%1.%2.%3."/>
      <w:lvlJc w:val="left"/>
      <w:pPr>
        <w:tabs>
          <w:tab w:val="num" w:pos="1021"/>
        </w:tabs>
        <w:ind w:left="1021"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9135882"/>
    <w:multiLevelType w:val="singleLevel"/>
    <w:tmpl w:val="8BEAF90A"/>
    <w:lvl w:ilvl="0">
      <w:start w:val="1"/>
      <w:numFmt w:val="decimal"/>
      <w:lvlText w:val="%1."/>
      <w:lvlJc w:val="left"/>
      <w:pPr>
        <w:tabs>
          <w:tab w:val="num" w:pos="1080"/>
        </w:tabs>
        <w:ind w:left="1080" w:hanging="360"/>
      </w:pPr>
      <w:rPr>
        <w:rFonts w:hint="default"/>
      </w:rPr>
    </w:lvl>
  </w:abstractNum>
  <w:abstractNum w:abstractNumId="23" w15:restartNumberingAfterBreak="0">
    <w:nsid w:val="6B8C334C"/>
    <w:multiLevelType w:val="hybridMultilevel"/>
    <w:tmpl w:val="97645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D628D2"/>
    <w:multiLevelType w:val="hybridMultilevel"/>
    <w:tmpl w:val="9C74751E"/>
    <w:lvl w:ilvl="0" w:tplc="29422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0"/>
  </w:num>
  <w:num w:numId="3">
    <w:abstractNumId w:val="14"/>
  </w:num>
  <w:num w:numId="4">
    <w:abstractNumId w:val="22"/>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6"/>
  </w:num>
  <w:num w:numId="8">
    <w:abstractNumId w:val="1"/>
  </w:num>
  <w:num w:numId="9">
    <w:abstractNumId w:val="13"/>
  </w:num>
  <w:num w:numId="10">
    <w:abstractNumId w:val="1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4"/>
  </w:num>
  <w:num w:numId="16">
    <w:abstractNumId w:val="9"/>
  </w:num>
  <w:num w:numId="17">
    <w:abstractNumId w:val="11"/>
  </w:num>
  <w:num w:numId="18">
    <w:abstractNumId w:val="18"/>
  </w:num>
  <w:num w:numId="19">
    <w:abstractNumId w:val="19"/>
  </w:num>
  <w:num w:numId="20">
    <w:abstractNumId w:val="0"/>
  </w:num>
  <w:num w:numId="21">
    <w:abstractNumId w:val="8"/>
  </w:num>
  <w:num w:numId="22">
    <w:abstractNumId w:val="5"/>
  </w:num>
  <w:num w:numId="23">
    <w:abstractNumId w:val="2"/>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D0"/>
    <w:rsid w:val="0001610D"/>
    <w:rsid w:val="0001789E"/>
    <w:rsid w:val="00023216"/>
    <w:rsid w:val="00040E34"/>
    <w:rsid w:val="0009373E"/>
    <w:rsid w:val="000C16F4"/>
    <w:rsid w:val="000C1C4C"/>
    <w:rsid w:val="000C1EBC"/>
    <w:rsid w:val="000C65E9"/>
    <w:rsid w:val="000D769E"/>
    <w:rsid w:val="000F7095"/>
    <w:rsid w:val="001113CF"/>
    <w:rsid w:val="00131F07"/>
    <w:rsid w:val="00134286"/>
    <w:rsid w:val="001458C1"/>
    <w:rsid w:val="001822F6"/>
    <w:rsid w:val="00191613"/>
    <w:rsid w:val="0019505F"/>
    <w:rsid w:val="0024114E"/>
    <w:rsid w:val="00270C18"/>
    <w:rsid w:val="002F69C9"/>
    <w:rsid w:val="003402D2"/>
    <w:rsid w:val="0035273C"/>
    <w:rsid w:val="003C08D7"/>
    <w:rsid w:val="003C60EA"/>
    <w:rsid w:val="003E74E8"/>
    <w:rsid w:val="00412BD4"/>
    <w:rsid w:val="00462EA3"/>
    <w:rsid w:val="0048602E"/>
    <w:rsid w:val="004D233F"/>
    <w:rsid w:val="004D685D"/>
    <w:rsid w:val="005066B9"/>
    <w:rsid w:val="00560C07"/>
    <w:rsid w:val="00587D28"/>
    <w:rsid w:val="00594BE3"/>
    <w:rsid w:val="005A05CF"/>
    <w:rsid w:val="005C4040"/>
    <w:rsid w:val="005E10D6"/>
    <w:rsid w:val="005E69FE"/>
    <w:rsid w:val="006259E0"/>
    <w:rsid w:val="006B16BE"/>
    <w:rsid w:val="006B5556"/>
    <w:rsid w:val="007003DD"/>
    <w:rsid w:val="00730DC9"/>
    <w:rsid w:val="0073351D"/>
    <w:rsid w:val="00754C6A"/>
    <w:rsid w:val="0076208B"/>
    <w:rsid w:val="007D0756"/>
    <w:rsid w:val="007E00BF"/>
    <w:rsid w:val="007E4DBA"/>
    <w:rsid w:val="00810B50"/>
    <w:rsid w:val="008254B4"/>
    <w:rsid w:val="008E5DD0"/>
    <w:rsid w:val="009419E1"/>
    <w:rsid w:val="00950D55"/>
    <w:rsid w:val="0095654C"/>
    <w:rsid w:val="00963F3D"/>
    <w:rsid w:val="00A34DFD"/>
    <w:rsid w:val="00A44FE6"/>
    <w:rsid w:val="00A6233F"/>
    <w:rsid w:val="00A661F9"/>
    <w:rsid w:val="00A738DE"/>
    <w:rsid w:val="00AB47A0"/>
    <w:rsid w:val="00B12016"/>
    <w:rsid w:val="00B275E4"/>
    <w:rsid w:val="00B44192"/>
    <w:rsid w:val="00B7146F"/>
    <w:rsid w:val="00B976B8"/>
    <w:rsid w:val="00BE04DE"/>
    <w:rsid w:val="00C775C4"/>
    <w:rsid w:val="00C93DE4"/>
    <w:rsid w:val="00CA1DCE"/>
    <w:rsid w:val="00D062E5"/>
    <w:rsid w:val="00D23F39"/>
    <w:rsid w:val="00D33B75"/>
    <w:rsid w:val="00DE108C"/>
    <w:rsid w:val="00E56F09"/>
    <w:rsid w:val="00E64A7E"/>
    <w:rsid w:val="00E65D52"/>
    <w:rsid w:val="00EC4F7E"/>
    <w:rsid w:val="00ED2258"/>
    <w:rsid w:val="00ED3465"/>
    <w:rsid w:val="00EF0457"/>
    <w:rsid w:val="00F02061"/>
    <w:rsid w:val="00F12BA2"/>
    <w:rsid w:val="00F306DB"/>
    <w:rsid w:val="00F345F8"/>
    <w:rsid w:val="00F63DC0"/>
    <w:rsid w:val="00F75B3C"/>
    <w:rsid w:val="00F76643"/>
    <w:rsid w:val="00F9023F"/>
    <w:rsid w:val="00F91100"/>
    <w:rsid w:val="00F93B06"/>
    <w:rsid w:val="00F9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88ED"/>
  <w15:docId w15:val="{2CA64E54-6984-487E-AFE6-5E80F206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5DD0"/>
    <w:pPr>
      <w:keepNext/>
      <w:outlineLvl w:val="0"/>
    </w:pPr>
    <w:rPr>
      <w:b/>
      <w:bCs/>
    </w:rPr>
  </w:style>
  <w:style w:type="paragraph" w:styleId="2">
    <w:name w:val="heading 2"/>
    <w:basedOn w:val="a"/>
    <w:next w:val="a"/>
    <w:link w:val="20"/>
    <w:uiPriority w:val="99"/>
    <w:qFormat/>
    <w:rsid w:val="008E5DD0"/>
    <w:pPr>
      <w:keepNext/>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5DD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8E5DD0"/>
    <w:rPr>
      <w:rFonts w:ascii="Times New Roman" w:eastAsia="Times New Roman" w:hAnsi="Times New Roman" w:cs="Times New Roman"/>
      <w:b/>
      <w:bCs/>
      <w:lang w:eastAsia="ru-RU"/>
    </w:rPr>
  </w:style>
  <w:style w:type="paragraph" w:customStyle="1" w:styleId="ConsNonformat">
    <w:name w:val="ConsNonformat"/>
    <w:uiPriority w:val="99"/>
    <w:rsid w:val="008E5DD0"/>
    <w:pPr>
      <w:widowControl w:val="0"/>
      <w:spacing w:after="0" w:line="240" w:lineRule="auto"/>
    </w:pPr>
    <w:rPr>
      <w:rFonts w:ascii="Courier New" w:eastAsia="Times New Roman" w:hAnsi="Courier New" w:cs="Courier New"/>
      <w:sz w:val="20"/>
      <w:szCs w:val="20"/>
      <w:lang w:eastAsia="ru-RU"/>
    </w:rPr>
  </w:style>
  <w:style w:type="paragraph" w:styleId="a3">
    <w:name w:val="Body Text"/>
    <w:aliases w:val="body text,contents,Body Text Russian"/>
    <w:basedOn w:val="a"/>
    <w:link w:val="a4"/>
    <w:uiPriority w:val="99"/>
    <w:rsid w:val="008E5DD0"/>
    <w:pPr>
      <w:shd w:val="clear" w:color="auto" w:fill="FFFFFF"/>
    </w:pPr>
    <w:rPr>
      <w:rFonts w:ascii="Arial" w:hAnsi="Arial" w:cs="Arial"/>
      <w:b/>
      <w:bCs/>
      <w:color w:val="000000"/>
      <w:spacing w:val="62"/>
      <w:w w:val="76"/>
      <w:sz w:val="54"/>
      <w:szCs w:val="54"/>
      <w:u w:val="single"/>
    </w:rPr>
  </w:style>
  <w:style w:type="character" w:customStyle="1" w:styleId="a4">
    <w:name w:val="Основной текст Знак"/>
    <w:aliases w:val="body text Знак,contents Знак,Body Text Russian Знак"/>
    <w:basedOn w:val="a0"/>
    <w:link w:val="a3"/>
    <w:uiPriority w:val="99"/>
    <w:rsid w:val="008E5DD0"/>
    <w:rPr>
      <w:rFonts w:ascii="Arial" w:eastAsia="Times New Roman" w:hAnsi="Arial" w:cs="Arial"/>
      <w:b/>
      <w:bCs/>
      <w:color w:val="000000"/>
      <w:spacing w:val="62"/>
      <w:w w:val="76"/>
      <w:sz w:val="54"/>
      <w:szCs w:val="54"/>
      <w:u w:val="single"/>
      <w:shd w:val="clear" w:color="auto" w:fill="FFFFFF"/>
      <w:lang w:eastAsia="ru-RU"/>
    </w:rPr>
  </w:style>
  <w:style w:type="paragraph" w:styleId="3">
    <w:name w:val="Body Text 3"/>
    <w:basedOn w:val="a"/>
    <w:link w:val="30"/>
    <w:uiPriority w:val="99"/>
    <w:rsid w:val="008E5DD0"/>
    <w:pPr>
      <w:spacing w:line="240" w:lineRule="exact"/>
      <w:jc w:val="both"/>
    </w:pPr>
  </w:style>
  <w:style w:type="character" w:customStyle="1" w:styleId="30">
    <w:name w:val="Основной текст 3 Знак"/>
    <w:basedOn w:val="a0"/>
    <w:link w:val="3"/>
    <w:uiPriority w:val="99"/>
    <w:rsid w:val="008E5DD0"/>
    <w:rPr>
      <w:rFonts w:ascii="Times New Roman" w:eastAsia="Times New Roman" w:hAnsi="Times New Roman" w:cs="Times New Roman"/>
      <w:sz w:val="24"/>
      <w:szCs w:val="24"/>
      <w:lang w:eastAsia="ru-RU"/>
    </w:rPr>
  </w:style>
  <w:style w:type="paragraph" w:styleId="21">
    <w:name w:val="Body Text 2"/>
    <w:basedOn w:val="a"/>
    <w:link w:val="22"/>
    <w:uiPriority w:val="99"/>
    <w:rsid w:val="008E5DD0"/>
    <w:pPr>
      <w:jc w:val="both"/>
    </w:pPr>
    <w:rPr>
      <w:rFonts w:ascii="Arial Narrow" w:hAnsi="Arial Narrow" w:cs="Arial Narrow"/>
      <w:color w:val="0000FF"/>
    </w:rPr>
  </w:style>
  <w:style w:type="character" w:customStyle="1" w:styleId="22">
    <w:name w:val="Основной текст 2 Знак"/>
    <w:basedOn w:val="a0"/>
    <w:link w:val="21"/>
    <w:uiPriority w:val="99"/>
    <w:rsid w:val="008E5DD0"/>
    <w:rPr>
      <w:rFonts w:ascii="Arial Narrow" w:eastAsia="Times New Roman" w:hAnsi="Arial Narrow" w:cs="Arial Narrow"/>
      <w:color w:val="0000FF"/>
      <w:sz w:val="24"/>
      <w:szCs w:val="24"/>
      <w:lang w:eastAsia="ru-RU"/>
    </w:rPr>
  </w:style>
  <w:style w:type="paragraph" w:styleId="23">
    <w:name w:val="Body Text Indent 2"/>
    <w:basedOn w:val="a"/>
    <w:link w:val="24"/>
    <w:uiPriority w:val="99"/>
    <w:rsid w:val="008E5DD0"/>
    <w:pPr>
      <w:ind w:firstLine="284"/>
      <w:jc w:val="both"/>
    </w:pPr>
    <w:rPr>
      <w:sz w:val="20"/>
      <w:szCs w:val="20"/>
    </w:rPr>
  </w:style>
  <w:style w:type="character" w:customStyle="1" w:styleId="24">
    <w:name w:val="Основной текст с отступом 2 Знак"/>
    <w:basedOn w:val="a0"/>
    <w:link w:val="23"/>
    <w:uiPriority w:val="99"/>
    <w:rsid w:val="008E5DD0"/>
    <w:rPr>
      <w:rFonts w:ascii="Times New Roman" w:eastAsia="Times New Roman" w:hAnsi="Times New Roman" w:cs="Times New Roman"/>
      <w:sz w:val="20"/>
      <w:szCs w:val="20"/>
      <w:lang w:eastAsia="ru-RU"/>
    </w:rPr>
  </w:style>
  <w:style w:type="paragraph" w:styleId="a5">
    <w:name w:val="Body Text Indent"/>
    <w:basedOn w:val="a"/>
    <w:link w:val="a6"/>
    <w:uiPriority w:val="99"/>
    <w:rsid w:val="008E5DD0"/>
    <w:pPr>
      <w:ind w:right="-1050" w:firstLine="709"/>
    </w:pPr>
    <w:rPr>
      <w:sz w:val="20"/>
      <w:szCs w:val="20"/>
      <w:lang w:val="en-US"/>
    </w:rPr>
  </w:style>
  <w:style w:type="character" w:customStyle="1" w:styleId="a6">
    <w:name w:val="Основной текст с отступом Знак"/>
    <w:basedOn w:val="a0"/>
    <w:link w:val="a5"/>
    <w:uiPriority w:val="99"/>
    <w:rsid w:val="008E5DD0"/>
    <w:rPr>
      <w:rFonts w:ascii="Times New Roman" w:eastAsia="Times New Roman" w:hAnsi="Times New Roman" w:cs="Times New Roman"/>
      <w:sz w:val="20"/>
      <w:szCs w:val="20"/>
      <w:lang w:val="en-US" w:eastAsia="ru-RU"/>
    </w:rPr>
  </w:style>
  <w:style w:type="paragraph" w:styleId="a7">
    <w:name w:val="List Paragraph"/>
    <w:basedOn w:val="a"/>
    <w:link w:val="a8"/>
    <w:uiPriority w:val="99"/>
    <w:qFormat/>
    <w:rsid w:val="008E5DD0"/>
    <w:pPr>
      <w:ind w:left="708"/>
    </w:pPr>
  </w:style>
  <w:style w:type="character" w:styleId="a9">
    <w:name w:val="Hyperlink"/>
    <w:uiPriority w:val="99"/>
    <w:rsid w:val="008E5DD0"/>
    <w:rPr>
      <w:color w:val="0000FF"/>
      <w:u w:val="single"/>
    </w:rPr>
  </w:style>
  <w:style w:type="paragraph" w:styleId="aa">
    <w:name w:val="footnote text"/>
    <w:basedOn w:val="a"/>
    <w:link w:val="ab"/>
    <w:uiPriority w:val="99"/>
    <w:rsid w:val="008E5DD0"/>
    <w:rPr>
      <w:sz w:val="20"/>
      <w:szCs w:val="20"/>
    </w:rPr>
  </w:style>
  <w:style w:type="character" w:customStyle="1" w:styleId="ab">
    <w:name w:val="Текст сноски Знак"/>
    <w:basedOn w:val="a0"/>
    <w:link w:val="aa"/>
    <w:uiPriority w:val="99"/>
    <w:rsid w:val="008E5DD0"/>
    <w:rPr>
      <w:rFonts w:ascii="Times New Roman" w:eastAsia="Times New Roman" w:hAnsi="Times New Roman" w:cs="Times New Roman"/>
      <w:sz w:val="20"/>
      <w:szCs w:val="20"/>
      <w:lang w:eastAsia="ru-RU"/>
    </w:rPr>
  </w:style>
  <w:style w:type="character" w:styleId="ac">
    <w:name w:val="footnote reference"/>
    <w:uiPriority w:val="99"/>
    <w:rsid w:val="008E5DD0"/>
    <w:rPr>
      <w:vertAlign w:val="superscript"/>
    </w:rPr>
  </w:style>
  <w:style w:type="paragraph" w:customStyle="1" w:styleId="rmchtgxmmsonormal">
    <w:name w:val="rmchtgxm msonormal"/>
    <w:basedOn w:val="a"/>
    <w:rsid w:val="008E5DD0"/>
    <w:pPr>
      <w:spacing w:before="100" w:beforeAutospacing="1" w:after="100" w:afterAutospacing="1"/>
    </w:pPr>
  </w:style>
  <w:style w:type="paragraph" w:styleId="ad">
    <w:name w:val="Balloon Text"/>
    <w:basedOn w:val="a"/>
    <w:link w:val="ae"/>
    <w:uiPriority w:val="99"/>
    <w:semiHidden/>
    <w:rsid w:val="008E5DD0"/>
    <w:rPr>
      <w:rFonts w:ascii="Tahoma" w:hAnsi="Tahoma" w:cs="Tahoma"/>
      <w:sz w:val="16"/>
      <w:szCs w:val="16"/>
    </w:rPr>
  </w:style>
  <w:style w:type="character" w:customStyle="1" w:styleId="ae">
    <w:name w:val="Текст выноски Знак"/>
    <w:basedOn w:val="a0"/>
    <w:link w:val="ad"/>
    <w:uiPriority w:val="99"/>
    <w:semiHidden/>
    <w:rsid w:val="008E5DD0"/>
    <w:rPr>
      <w:rFonts w:ascii="Tahoma" w:eastAsia="Times New Roman" w:hAnsi="Tahoma" w:cs="Tahoma"/>
      <w:sz w:val="16"/>
      <w:szCs w:val="16"/>
      <w:lang w:eastAsia="ru-RU"/>
    </w:rPr>
  </w:style>
  <w:style w:type="character" w:customStyle="1" w:styleId="11">
    <w:name w:val="Знак1"/>
    <w:uiPriority w:val="99"/>
    <w:rsid w:val="008E5DD0"/>
  </w:style>
  <w:style w:type="paragraph" w:customStyle="1" w:styleId="rmcayjqtrmchtgxmmsonormal">
    <w:name w:val="rmcayjqt rmchtgxmmsonormal"/>
    <w:basedOn w:val="a"/>
    <w:uiPriority w:val="99"/>
    <w:rsid w:val="008E5DD0"/>
    <w:pPr>
      <w:spacing w:before="100" w:beforeAutospacing="1" w:after="100" w:afterAutospacing="1"/>
    </w:pPr>
    <w:rPr>
      <w:rFonts w:eastAsia="Calibri"/>
    </w:rPr>
  </w:style>
  <w:style w:type="paragraph" w:customStyle="1" w:styleId="rmcayjqtmsonormal">
    <w:name w:val="rmcayjqt msonormal"/>
    <w:basedOn w:val="a"/>
    <w:uiPriority w:val="99"/>
    <w:rsid w:val="008E5DD0"/>
    <w:pPr>
      <w:spacing w:before="100" w:beforeAutospacing="1" w:after="100" w:afterAutospacing="1"/>
    </w:pPr>
    <w:rPr>
      <w:rFonts w:eastAsia="Calibri"/>
    </w:rPr>
  </w:style>
  <w:style w:type="character" w:customStyle="1" w:styleId="af">
    <w:name w:val="Основной текст_"/>
    <w:basedOn w:val="a0"/>
    <w:link w:val="12"/>
    <w:rsid w:val="008E5DD0"/>
    <w:rPr>
      <w:rFonts w:ascii="Arial Unicode MS" w:eastAsia="Arial Unicode MS" w:hAnsi="Arial Unicode MS" w:cs="Arial Unicode MS"/>
      <w:spacing w:val="8"/>
      <w:sz w:val="19"/>
      <w:szCs w:val="19"/>
      <w:shd w:val="clear" w:color="auto" w:fill="FFFFFF"/>
    </w:rPr>
  </w:style>
  <w:style w:type="paragraph" w:customStyle="1" w:styleId="12">
    <w:name w:val="Основной текст1"/>
    <w:basedOn w:val="a"/>
    <w:link w:val="af"/>
    <w:rsid w:val="008E5DD0"/>
    <w:pPr>
      <w:widowControl w:val="0"/>
      <w:shd w:val="clear" w:color="auto" w:fill="FFFFFF"/>
      <w:spacing w:line="389" w:lineRule="exact"/>
      <w:ind w:hanging="660"/>
      <w:jc w:val="both"/>
    </w:pPr>
    <w:rPr>
      <w:rFonts w:ascii="Arial Unicode MS" w:eastAsia="Arial Unicode MS" w:hAnsi="Arial Unicode MS" w:cs="Arial Unicode MS"/>
      <w:spacing w:val="8"/>
      <w:sz w:val="19"/>
      <w:szCs w:val="19"/>
      <w:lang w:eastAsia="en-US"/>
    </w:rPr>
  </w:style>
  <w:style w:type="paragraph" w:customStyle="1" w:styleId="ConsPlusNormal">
    <w:name w:val="ConsPlusNormal"/>
    <w:rsid w:val="008E5DD0"/>
    <w:pPr>
      <w:autoSpaceDE w:val="0"/>
      <w:autoSpaceDN w:val="0"/>
      <w:adjustRightInd w:val="0"/>
      <w:spacing w:after="0" w:line="240" w:lineRule="auto"/>
    </w:pPr>
    <w:rPr>
      <w:rFonts w:ascii="Calibri" w:hAnsi="Calibri" w:cs="Calibri"/>
    </w:rPr>
  </w:style>
  <w:style w:type="paragraph" w:customStyle="1" w:styleId="13">
    <w:name w:val="Абзац списка1"/>
    <w:basedOn w:val="a"/>
    <w:rsid w:val="008E5DD0"/>
    <w:pPr>
      <w:ind w:left="720"/>
      <w:contextualSpacing/>
    </w:pPr>
    <w:rPr>
      <w:rFonts w:eastAsia="Calibri"/>
    </w:rPr>
  </w:style>
  <w:style w:type="table" w:styleId="af0">
    <w:name w:val="Table Grid"/>
    <w:basedOn w:val="a1"/>
    <w:uiPriority w:val="59"/>
    <w:rsid w:val="00F7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F76643"/>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275E4"/>
    <w:rPr>
      <w:sz w:val="16"/>
      <w:szCs w:val="16"/>
    </w:rPr>
  </w:style>
  <w:style w:type="paragraph" w:styleId="af2">
    <w:name w:val="annotation text"/>
    <w:basedOn w:val="a"/>
    <w:link w:val="af3"/>
    <w:uiPriority w:val="99"/>
    <w:semiHidden/>
    <w:unhideWhenUsed/>
    <w:rsid w:val="00B275E4"/>
    <w:rPr>
      <w:sz w:val="20"/>
      <w:szCs w:val="20"/>
    </w:rPr>
  </w:style>
  <w:style w:type="character" w:customStyle="1" w:styleId="af3">
    <w:name w:val="Текст примечания Знак"/>
    <w:basedOn w:val="a0"/>
    <w:link w:val="af2"/>
    <w:uiPriority w:val="99"/>
    <w:semiHidden/>
    <w:rsid w:val="00B275E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B275E4"/>
    <w:rPr>
      <w:b/>
      <w:bCs/>
    </w:rPr>
  </w:style>
  <w:style w:type="character" w:customStyle="1" w:styleId="af5">
    <w:name w:val="Тема примечания Знак"/>
    <w:basedOn w:val="af3"/>
    <w:link w:val="af4"/>
    <w:uiPriority w:val="99"/>
    <w:semiHidden/>
    <w:rsid w:val="00B275E4"/>
    <w:rPr>
      <w:rFonts w:ascii="Times New Roman" w:eastAsia="Times New Roman" w:hAnsi="Times New Roman" w:cs="Times New Roman"/>
      <w:b/>
      <w:bCs/>
      <w:sz w:val="20"/>
      <w:szCs w:val="20"/>
      <w:lang w:eastAsia="ru-RU"/>
    </w:rPr>
  </w:style>
  <w:style w:type="character" w:styleId="af6">
    <w:name w:val="Unresolved Mention"/>
    <w:basedOn w:val="a0"/>
    <w:uiPriority w:val="99"/>
    <w:semiHidden/>
    <w:unhideWhenUsed/>
    <w:rsid w:val="002F69C9"/>
    <w:rPr>
      <w:color w:val="605E5C"/>
      <w:shd w:val="clear" w:color="auto" w:fill="E1DFDD"/>
    </w:rPr>
  </w:style>
  <w:style w:type="table" w:customStyle="1" w:styleId="6">
    <w:name w:val="Сетка таблицы6"/>
    <w:basedOn w:val="a1"/>
    <w:next w:val="af0"/>
    <w:uiPriority w:val="59"/>
    <w:rsid w:val="006B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rsid w:val="006B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rsid w:val="006B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05339">
      <w:bodyDiv w:val="1"/>
      <w:marLeft w:val="0"/>
      <w:marRight w:val="0"/>
      <w:marTop w:val="0"/>
      <w:marBottom w:val="0"/>
      <w:divBdr>
        <w:top w:val="none" w:sz="0" w:space="0" w:color="auto"/>
        <w:left w:val="none" w:sz="0" w:space="0" w:color="auto"/>
        <w:bottom w:val="none" w:sz="0" w:space="0" w:color="auto"/>
        <w:right w:val="none" w:sz="0" w:space="0" w:color="auto"/>
      </w:divBdr>
    </w:div>
    <w:div w:id="796680590">
      <w:bodyDiv w:val="1"/>
      <w:marLeft w:val="0"/>
      <w:marRight w:val="0"/>
      <w:marTop w:val="0"/>
      <w:marBottom w:val="0"/>
      <w:divBdr>
        <w:top w:val="none" w:sz="0" w:space="0" w:color="auto"/>
        <w:left w:val="none" w:sz="0" w:space="0" w:color="auto"/>
        <w:bottom w:val="none" w:sz="0" w:space="0" w:color="auto"/>
        <w:right w:val="none" w:sz="0" w:space="0" w:color="auto"/>
      </w:divBdr>
    </w:div>
    <w:div w:id="859204251">
      <w:bodyDiv w:val="1"/>
      <w:marLeft w:val="0"/>
      <w:marRight w:val="0"/>
      <w:marTop w:val="0"/>
      <w:marBottom w:val="0"/>
      <w:divBdr>
        <w:top w:val="none" w:sz="0" w:space="0" w:color="auto"/>
        <w:left w:val="none" w:sz="0" w:space="0" w:color="auto"/>
        <w:bottom w:val="none" w:sz="0" w:space="0" w:color="auto"/>
        <w:right w:val="none" w:sz="0" w:space="0" w:color="auto"/>
      </w:divBdr>
    </w:div>
    <w:div w:id="879822941">
      <w:bodyDiv w:val="1"/>
      <w:marLeft w:val="0"/>
      <w:marRight w:val="0"/>
      <w:marTop w:val="0"/>
      <w:marBottom w:val="0"/>
      <w:divBdr>
        <w:top w:val="none" w:sz="0" w:space="0" w:color="auto"/>
        <w:left w:val="none" w:sz="0" w:space="0" w:color="auto"/>
        <w:bottom w:val="none" w:sz="0" w:space="0" w:color="auto"/>
        <w:right w:val="none" w:sz="0" w:space="0" w:color="auto"/>
      </w:divBdr>
    </w:div>
    <w:div w:id="1049768649">
      <w:bodyDiv w:val="1"/>
      <w:marLeft w:val="0"/>
      <w:marRight w:val="0"/>
      <w:marTop w:val="0"/>
      <w:marBottom w:val="0"/>
      <w:divBdr>
        <w:top w:val="none" w:sz="0" w:space="0" w:color="auto"/>
        <w:left w:val="none" w:sz="0" w:space="0" w:color="auto"/>
        <w:bottom w:val="none" w:sz="0" w:space="0" w:color="auto"/>
        <w:right w:val="none" w:sz="0" w:space="0" w:color="auto"/>
      </w:divBdr>
    </w:div>
    <w:div w:id="1168404044">
      <w:bodyDiv w:val="1"/>
      <w:marLeft w:val="0"/>
      <w:marRight w:val="0"/>
      <w:marTop w:val="0"/>
      <w:marBottom w:val="0"/>
      <w:divBdr>
        <w:top w:val="none" w:sz="0" w:space="0" w:color="auto"/>
        <w:left w:val="none" w:sz="0" w:space="0" w:color="auto"/>
        <w:bottom w:val="none" w:sz="0" w:space="0" w:color="auto"/>
        <w:right w:val="none" w:sz="0" w:space="0" w:color="auto"/>
      </w:divBdr>
    </w:div>
    <w:div w:id="1538929594">
      <w:bodyDiv w:val="1"/>
      <w:marLeft w:val="0"/>
      <w:marRight w:val="0"/>
      <w:marTop w:val="0"/>
      <w:marBottom w:val="0"/>
      <w:divBdr>
        <w:top w:val="none" w:sz="0" w:space="0" w:color="auto"/>
        <w:left w:val="none" w:sz="0" w:space="0" w:color="auto"/>
        <w:bottom w:val="none" w:sz="0" w:space="0" w:color="auto"/>
        <w:right w:val="none" w:sz="0" w:space="0" w:color="auto"/>
      </w:divBdr>
    </w:div>
    <w:div w:id="1614940437">
      <w:bodyDiv w:val="1"/>
      <w:marLeft w:val="0"/>
      <w:marRight w:val="0"/>
      <w:marTop w:val="0"/>
      <w:marBottom w:val="0"/>
      <w:divBdr>
        <w:top w:val="none" w:sz="0" w:space="0" w:color="auto"/>
        <w:left w:val="none" w:sz="0" w:space="0" w:color="auto"/>
        <w:bottom w:val="none" w:sz="0" w:space="0" w:color="auto"/>
        <w:right w:val="none" w:sz="0" w:space="0" w:color="auto"/>
      </w:divBdr>
    </w:div>
    <w:div w:id="1750420705">
      <w:bodyDiv w:val="1"/>
      <w:marLeft w:val="0"/>
      <w:marRight w:val="0"/>
      <w:marTop w:val="0"/>
      <w:marBottom w:val="0"/>
      <w:divBdr>
        <w:top w:val="none" w:sz="0" w:space="0" w:color="auto"/>
        <w:left w:val="none" w:sz="0" w:space="0" w:color="auto"/>
        <w:bottom w:val="none" w:sz="0" w:space="0" w:color="auto"/>
        <w:right w:val="none" w:sz="0" w:space="0" w:color="auto"/>
      </w:divBdr>
    </w:div>
    <w:div w:id="1862891616">
      <w:bodyDiv w:val="1"/>
      <w:marLeft w:val="0"/>
      <w:marRight w:val="0"/>
      <w:marTop w:val="0"/>
      <w:marBottom w:val="0"/>
      <w:divBdr>
        <w:top w:val="none" w:sz="0" w:space="0" w:color="auto"/>
        <w:left w:val="none" w:sz="0" w:space="0" w:color="auto"/>
        <w:bottom w:val="none" w:sz="0" w:space="0" w:color="auto"/>
        <w:right w:val="none" w:sz="0" w:space="0" w:color="auto"/>
      </w:divBdr>
    </w:div>
    <w:div w:id="1900165565">
      <w:bodyDiv w:val="1"/>
      <w:marLeft w:val="0"/>
      <w:marRight w:val="0"/>
      <w:marTop w:val="0"/>
      <w:marBottom w:val="0"/>
      <w:divBdr>
        <w:top w:val="none" w:sz="0" w:space="0" w:color="auto"/>
        <w:left w:val="none" w:sz="0" w:space="0" w:color="auto"/>
        <w:bottom w:val="none" w:sz="0" w:space="0" w:color="auto"/>
        <w:right w:val="none" w:sz="0" w:space="0" w:color="auto"/>
      </w:divBdr>
    </w:div>
    <w:div w:id="2004503150">
      <w:bodyDiv w:val="1"/>
      <w:marLeft w:val="0"/>
      <w:marRight w:val="0"/>
      <w:marTop w:val="0"/>
      <w:marBottom w:val="0"/>
      <w:divBdr>
        <w:top w:val="none" w:sz="0" w:space="0" w:color="auto"/>
        <w:left w:val="none" w:sz="0" w:space="0" w:color="auto"/>
        <w:bottom w:val="none" w:sz="0" w:space="0" w:color="auto"/>
        <w:right w:val="none" w:sz="0" w:space="0" w:color="auto"/>
      </w:divBdr>
    </w:div>
    <w:div w:id="20330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on@gazprom-methanol.ru" TargetMode="External"/><Relationship Id="rId5" Type="http://schemas.openxmlformats.org/officeDocument/2006/relationships/styles" Target="styles.xml"/><Relationship Id="rId10" Type="http://schemas.openxmlformats.org/officeDocument/2006/relationships/hyperlink" Target="mailto:info@gspgt.t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7E7EBCD7383224F928EF0F76911B970" ma:contentTypeVersion="0" ma:contentTypeDescription="Создание документа." ma:contentTypeScope="" ma:versionID="1e318781c34c2c0b52e46bba29484e1a">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D469A5-2174-45A5-9ED8-D0A68393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F4DF68-EB7B-4120-9F2D-0EED31E2DEEC}">
  <ds:schemaRefs>
    <ds:schemaRef ds:uri="http://schemas.microsoft.com/sharepoint/v3/contenttype/forms"/>
  </ds:schemaRefs>
</ds:datastoreItem>
</file>

<file path=customXml/itemProps3.xml><?xml version="1.0" encoding="utf-8"?>
<ds:datastoreItem xmlns:ds="http://schemas.openxmlformats.org/officeDocument/2006/customXml" ds:itemID="{4CCB0847-E11E-439C-A2E2-4BD38FF78456}">
  <ds:schemaRef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11327</Words>
  <Characters>64565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Востокгазпром</Company>
  <LinksUpToDate>false</LinksUpToDate>
  <CharactersWithSpaces>75741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Филипченко Елена Валерьевна</dc:creator>
  <cp:lastModifiedBy>Ракитский Вадим Александрович</cp:lastModifiedBy>
  <cp:revision>2</cp:revision>
  <cp:lastPrinted>2022-06-03T06:28:00Z</cp:lastPrinted>
  <dcterms:created xsi:type="dcterms:W3CDTF">2022-06-03T06:30:00Z</dcterms:created>
  <dcterms:modified xsi:type="dcterms:W3CDTF">2022-06-03T06:30:00Z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0x01010047E7EBCD7383224F928EF0F76911B970</vt:lpwstr>
  </property>
</Properties>
</file>