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27FA" w14:textId="77777777" w:rsidR="009F5EF7" w:rsidRPr="00A22AC3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C3">
        <w:rPr>
          <w:rFonts w:ascii="Times New Roman" w:hAnsi="Times New Roman" w:cs="Times New Roman"/>
          <w:b/>
          <w:sz w:val="24"/>
          <w:szCs w:val="24"/>
        </w:rPr>
        <w:t>Извещение о проведении Предквалификации по виду деятельности:</w:t>
      </w:r>
    </w:p>
    <w:p w14:paraId="6EC819C7" w14:textId="77777777" w:rsidR="000633BB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0633BB">
        <w:rPr>
          <w:sz w:val="24"/>
          <w:szCs w:val="24"/>
          <w:shd w:val="clear" w:color="auto" w:fill="FFFFFF"/>
        </w:rPr>
        <w:t>ОКВЭД 69.10 - «Деятельность в области права»</w:t>
      </w:r>
    </w:p>
    <w:p w14:paraId="48C75CDC" w14:textId="76B73DBB" w:rsidR="00F66112" w:rsidRPr="00A22AC3" w:rsidRDefault="0052254D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Цель</w:t>
      </w:r>
      <w:r w:rsidR="00F66112" w:rsidRPr="00A22AC3">
        <w:rPr>
          <w:sz w:val="24"/>
          <w:szCs w:val="24"/>
        </w:rPr>
        <w:t xml:space="preserve"> предквалификации: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A22AC3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A22AC3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22AC3">
              <w:rPr>
                <w:sz w:val="24"/>
                <w:szCs w:val="24"/>
              </w:rPr>
              <w:t>Целью п</w:t>
            </w:r>
            <w:r w:rsidR="00F66112" w:rsidRPr="00A22AC3">
              <w:rPr>
                <w:sz w:val="24"/>
                <w:szCs w:val="24"/>
              </w:rPr>
              <w:t>редквалификаци</w:t>
            </w:r>
            <w:r w:rsidRPr="00A22AC3">
              <w:rPr>
                <w:sz w:val="24"/>
                <w:szCs w:val="24"/>
              </w:rPr>
              <w:t>и</w:t>
            </w:r>
            <w:r w:rsidR="00F66112" w:rsidRPr="00A22AC3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>
              <w:rPr>
                <w:sz w:val="24"/>
                <w:szCs w:val="24"/>
              </w:rPr>
              <w:t>ООО «Газпром СПГ технологии»</w:t>
            </w:r>
            <w:r w:rsidR="00F66112" w:rsidRPr="00A22AC3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>
              <w:rPr>
                <w:sz w:val="24"/>
                <w:szCs w:val="24"/>
              </w:rPr>
              <w:t>осуществления допуска</w:t>
            </w:r>
            <w:r w:rsidR="00F66112" w:rsidRPr="00A22AC3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0633BB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</w:t>
      </w:r>
      <w:r w:rsidRPr="000633BB">
        <w:rPr>
          <w:sz w:val="24"/>
          <w:szCs w:val="24"/>
        </w:rPr>
        <w:t>редмет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0633BB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2B29B9FB" w:rsidR="00F66112" w:rsidRPr="000633BB" w:rsidRDefault="00F66112" w:rsidP="0066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ОКВЭД 69.10 - «Деятельность в области права»</w:t>
            </w:r>
          </w:p>
        </w:tc>
      </w:tr>
      <w:tr w:rsidR="00F66112" w:rsidRPr="00A22AC3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0633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действия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A22AC3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A22AC3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A22AC3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20, литера А, пом/офис 16-Н/320</w:t>
            </w:r>
          </w:p>
        </w:tc>
      </w:tr>
      <w:tr w:rsidR="00F66112" w:rsidRPr="00A22AC3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A22AC3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</w:p>
        </w:tc>
      </w:tr>
      <w:tr w:rsidR="00F66112" w:rsidRPr="00A22AC3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0633BB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A22AC3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7CE71F" w14:textId="77777777" w:rsidR="00F66112" w:rsidRDefault="000633BB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Шалгина Анна Викторовна, </w:t>
            </w:r>
          </w:p>
          <w:p w14:paraId="4D0D153B" w14:textId="08401C6A" w:rsidR="000633BB" w:rsidRPr="000633BB" w:rsidRDefault="000633BB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4011D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a.shalgina@gspgt.ru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C614078" w14:textId="77777777" w:rsidR="0052254D" w:rsidRPr="00A22AC3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Информация о документации о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До даты окончания срока подачи заявок на участие в предквалификации</w:t>
            </w:r>
          </w:p>
        </w:tc>
      </w:tr>
      <w:tr w:rsidR="00F66112" w:rsidRPr="00A22AC3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A22AC3" w:rsidRDefault="004D581B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8" w:history="1">
              <w:r w:rsidR="0052254D" w:rsidRPr="00A22AC3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A22AC3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Информация о проведении предквалификации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подачи Заявок на участие в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месту нахождения Организатора. </w:t>
            </w:r>
          </w:p>
        </w:tc>
      </w:tr>
      <w:tr w:rsidR="00F66112" w:rsidRPr="00A22AC3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Даты и время начала срока подачи Заявок на участие в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A22AC3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A22AC3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Срок проведения Предквалификации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A22AC3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Срок принятия решения о прохождении предквалификации: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Заявки</w:t>
            </w:r>
            <w:r w:rsidRPr="00286B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оценка Участника </w:t>
            </w:r>
            <w:r w:rsidRPr="00286BAB">
              <w:rPr>
                <w:sz w:val="24"/>
                <w:szCs w:val="24"/>
              </w:rPr>
              <w:t xml:space="preserve">осуществляется </w:t>
            </w:r>
            <w:r>
              <w:rPr>
                <w:sz w:val="24"/>
                <w:szCs w:val="24"/>
              </w:rPr>
              <w:t xml:space="preserve">Комиссией по Предквалификации </w:t>
            </w:r>
            <w:r w:rsidRPr="00286BAB">
              <w:rPr>
                <w:sz w:val="24"/>
                <w:szCs w:val="24"/>
              </w:rPr>
              <w:t>и иными лицами (экспертами)</w:t>
            </w:r>
            <w:r>
              <w:rPr>
                <w:sz w:val="24"/>
                <w:szCs w:val="24"/>
              </w:rPr>
              <w:t xml:space="preserve">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7CC6AB2A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поступления Заявки на участие в предквалификации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  <w:p w14:paraId="487C96BA" w14:textId="66EC5DC6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Предквалификация не является торгами (Конкурсом, Аукционом)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>или публичным конкурсом в соответствии со статьями 447-449 части первой Гражданского кодекса Российской Федерации и статьями 1057-1061 части второй Гражданского кодекса Российской Федерации, не является способом закупки и не накладывает на Организатора Предквалификации обязательств, установленных указанными статьями Гражданского кодекса Российской Федерации. Предквалификация также не является Запросом предложений</w:t>
            </w:r>
          </w:p>
        </w:tc>
      </w:tr>
      <w:tr w:rsidR="00F66112" w:rsidRPr="00A22AC3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A22AC3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Предквалификации,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Предквалификации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аявок на участие в Предквалификации указываются в документации о Предквалификации, размещаемой на сайте Общества или в сети «Интернет».</w:t>
            </w:r>
          </w:p>
        </w:tc>
      </w:tr>
      <w:tr w:rsidR="00F66112" w:rsidRPr="00A22AC3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Предквалификации и результатам проведенного Технического аудита участника Предквалификации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Предквалификации принимает решение о включении или невключении участника Предквалификации в реестр потенциальных участников закупок Общества по определенным видам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Предквалификации не имеет обязанностей перед участниками Предквалификации по проведению последующих закупок и вправе отказаться от проведения Предквалификации на любом из этапов, не неся при этом никакой материальной ответственности перед участниками Предквалификации </w:t>
            </w:r>
          </w:p>
        </w:tc>
      </w:tr>
      <w:tr w:rsidR="00F66112" w:rsidRPr="00A22AC3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Предквалификации в любое время до подведения его итогов,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Приложение к Извещению:</w:t>
      </w:r>
    </w:p>
    <w:p w14:paraId="177BE9FE" w14:textId="77777777" w:rsidR="00F66112" w:rsidRPr="00A22AC3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2AC3">
        <w:rPr>
          <w:rFonts w:ascii="Times New Roman" w:hAnsi="Times New Roman" w:cs="Times New Roman"/>
          <w:sz w:val="24"/>
          <w:szCs w:val="24"/>
        </w:rPr>
        <w:t>Документация о Предквалификации.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1C2C69"/>
    <w:rsid w:val="001C3EC0"/>
    <w:rsid w:val="001C5710"/>
    <w:rsid w:val="004D581B"/>
    <w:rsid w:val="004F2D98"/>
    <w:rsid w:val="0052254D"/>
    <w:rsid w:val="00556038"/>
    <w:rsid w:val="005D6EB7"/>
    <w:rsid w:val="00662DF6"/>
    <w:rsid w:val="007A2EC5"/>
    <w:rsid w:val="00807DF1"/>
    <w:rsid w:val="00857A3D"/>
    <w:rsid w:val="008A2B3C"/>
    <w:rsid w:val="009F5EF7"/>
    <w:rsid w:val="00A22AC3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pg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halgina@gspg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Шалгина Анна</cp:lastModifiedBy>
  <cp:revision>3</cp:revision>
  <dcterms:created xsi:type="dcterms:W3CDTF">2020-03-24T11:00:00Z</dcterms:created>
  <dcterms:modified xsi:type="dcterms:W3CDTF">2020-03-27T12:53:00Z</dcterms:modified>
</cp:coreProperties>
</file>